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2365" w:rsidRDefault="00BD2365" w:rsidP="00BD2365">
      <w:pPr>
        <w:pStyle w:val="Title"/>
        <w:rPr>
          <w:rFonts w:ascii="Arial" w:hAnsi="Arial"/>
        </w:rPr>
      </w:pPr>
      <w:bookmarkStart w:id="0" w:name="OLE_LINK2"/>
      <w:r>
        <w:rPr>
          <w:rFonts w:ascii="Arial" w:hAnsi="Arial"/>
        </w:rPr>
        <w:t>LNPA Working Group Meeting Schedule</w:t>
      </w:r>
    </w:p>
    <w:p w:rsidR="00BD2365" w:rsidRDefault="008A1761" w:rsidP="00BD2365">
      <w:pPr>
        <w:pBdr>
          <w:bottom w:val="single" w:sz="6" w:space="1" w:color="auto"/>
        </w:pBdr>
        <w:jc w:val="center"/>
        <w:rPr>
          <w:b/>
          <w:sz w:val="24"/>
        </w:rPr>
      </w:pPr>
      <w:r>
        <w:rPr>
          <w:b/>
          <w:sz w:val="24"/>
        </w:rPr>
        <w:t>March 13-14</w:t>
      </w:r>
      <w:r w:rsidR="00BD2365">
        <w:rPr>
          <w:b/>
          <w:sz w:val="24"/>
        </w:rPr>
        <w:t>, 2012</w:t>
      </w:r>
    </w:p>
    <w:p w:rsidR="00BD2365" w:rsidRDefault="008A1761" w:rsidP="008A1761">
      <w:pPr>
        <w:jc w:val="center"/>
        <w:rPr>
          <w:b/>
          <w:sz w:val="24"/>
        </w:rPr>
      </w:pPr>
      <w:r>
        <w:rPr>
          <w:b/>
          <w:sz w:val="24"/>
        </w:rPr>
        <w:t>Hosted by Comcast</w:t>
      </w:r>
    </w:p>
    <w:p w:rsidR="008A1761" w:rsidRPr="008A1761" w:rsidRDefault="008A1761" w:rsidP="008A1761">
      <w:pPr>
        <w:jc w:val="center"/>
        <w:rPr>
          <w:b/>
          <w:sz w:val="24"/>
        </w:rPr>
      </w:pPr>
      <w:r>
        <w:rPr>
          <w:b/>
          <w:sz w:val="24"/>
        </w:rPr>
        <w:t>Minneapolis Room (downstairs from lobby)</w:t>
      </w:r>
    </w:p>
    <w:p w:rsidR="00BD2365" w:rsidRPr="00EE6730" w:rsidRDefault="008A1761" w:rsidP="00BD2365">
      <w:pPr>
        <w:jc w:val="center"/>
        <w:rPr>
          <w:b/>
          <w:sz w:val="24"/>
          <w:szCs w:val="24"/>
        </w:rPr>
      </w:pPr>
      <w:r>
        <w:rPr>
          <w:b/>
          <w:sz w:val="24"/>
          <w:szCs w:val="24"/>
        </w:rPr>
        <w:t>5800 S. Quebec Street</w:t>
      </w:r>
    </w:p>
    <w:p w:rsidR="00BD2365" w:rsidRPr="00EE6730" w:rsidRDefault="008A1761" w:rsidP="00BD2365">
      <w:pPr>
        <w:jc w:val="center"/>
        <w:rPr>
          <w:b/>
          <w:sz w:val="24"/>
          <w:szCs w:val="24"/>
        </w:rPr>
      </w:pPr>
      <w:r>
        <w:rPr>
          <w:b/>
          <w:sz w:val="24"/>
          <w:szCs w:val="24"/>
        </w:rPr>
        <w:t>Greenwood Village, Colorado 80111</w:t>
      </w:r>
    </w:p>
    <w:p w:rsidR="008A1761" w:rsidRPr="000A0792" w:rsidRDefault="008A1761" w:rsidP="00BD2365">
      <w:pPr>
        <w:autoSpaceDE w:val="0"/>
        <w:autoSpaceDN w:val="0"/>
        <w:adjustRightInd w:val="0"/>
        <w:rPr>
          <w:rFonts w:cs="Arial"/>
          <w:b/>
          <w:sz w:val="24"/>
          <w:szCs w:val="24"/>
        </w:rPr>
      </w:pPr>
    </w:p>
    <w:p w:rsidR="00BD2365" w:rsidRDefault="00BD2365" w:rsidP="00BD2365">
      <w:pPr>
        <w:jc w:val="center"/>
      </w:pPr>
      <w:r>
        <w:rPr>
          <w:b/>
          <w:i/>
          <w:sz w:val="24"/>
        </w:rPr>
        <w:t>Agenda</w:t>
      </w:r>
    </w:p>
    <w:p w:rsidR="00BD2365" w:rsidRPr="003A7399" w:rsidRDefault="00BD2365" w:rsidP="00BD2365">
      <w:pPr>
        <w:pStyle w:val="Heading5"/>
        <w:rPr>
          <w:rFonts w:ascii="Arial" w:hAnsi="Arial"/>
          <w:sz w:val="24"/>
          <w:szCs w:val="24"/>
        </w:rPr>
      </w:pPr>
    </w:p>
    <w:p w:rsidR="00BD2365" w:rsidRDefault="00BD2365" w:rsidP="00BD2365">
      <w:pPr>
        <w:pStyle w:val="Heading5"/>
        <w:rPr>
          <w:rFonts w:ascii="Arial" w:hAnsi="Arial"/>
          <w:sz w:val="28"/>
        </w:rPr>
      </w:pPr>
      <w:r>
        <w:rPr>
          <w:rFonts w:ascii="Arial" w:hAnsi="Arial"/>
          <w:sz w:val="28"/>
        </w:rPr>
        <w:t>LNPA Working Group Architecture Planning Team (LNPA WG APT)</w:t>
      </w:r>
    </w:p>
    <w:p w:rsidR="00BD2365" w:rsidRDefault="008A1761" w:rsidP="00BD2365">
      <w:pPr>
        <w:pStyle w:val="Heading4"/>
        <w:rPr>
          <w:sz w:val="24"/>
        </w:rPr>
      </w:pPr>
      <w:r>
        <w:rPr>
          <w:sz w:val="24"/>
        </w:rPr>
        <w:t>Tuesday, March 13</w:t>
      </w:r>
      <w:r w:rsidR="00F673AA">
        <w:rPr>
          <w:sz w:val="24"/>
        </w:rPr>
        <w:t>, 2012   9:00 AM – 5</w:t>
      </w:r>
      <w:r w:rsidR="00BD2365">
        <w:rPr>
          <w:sz w:val="24"/>
        </w:rPr>
        <w:t xml:space="preserve">:00 PM (Mountain Time Zone) </w:t>
      </w:r>
    </w:p>
    <w:p w:rsidR="00BD2365" w:rsidRDefault="00BD2365" w:rsidP="00BD2365">
      <w:pPr>
        <w:pStyle w:val="Heading4"/>
        <w:rPr>
          <w:sz w:val="24"/>
          <w:szCs w:val="24"/>
        </w:rPr>
      </w:pPr>
      <w:smartTag w:uri="urn:schemas-microsoft-com:office:smarttags" w:element="place">
        <w:smartTag w:uri="urn:schemas-microsoft-com:office:smarttags" w:element="PlaceName">
          <w:r w:rsidRPr="00392829">
            <w:rPr>
              <w:sz w:val="24"/>
              <w:szCs w:val="24"/>
            </w:rPr>
            <w:t>Conference</w:t>
          </w:r>
        </w:smartTag>
        <w:r w:rsidRPr="00392829">
          <w:rPr>
            <w:sz w:val="24"/>
            <w:szCs w:val="24"/>
          </w:rPr>
          <w:t xml:space="preserve"> </w:t>
        </w:r>
        <w:smartTag w:uri="urn:schemas-microsoft-com:office:smarttags" w:element="PlaceType">
          <w:r w:rsidRPr="00392829">
            <w:rPr>
              <w:sz w:val="24"/>
              <w:szCs w:val="24"/>
            </w:rPr>
            <w:t>Bridge</w:t>
          </w:r>
        </w:smartTag>
      </w:smartTag>
      <w:r w:rsidRPr="00392829">
        <w:rPr>
          <w:sz w:val="24"/>
          <w:szCs w:val="24"/>
        </w:rPr>
        <w:t xml:space="preserve"> – 888-412-7808 PIN 23272#</w:t>
      </w:r>
    </w:p>
    <w:bookmarkEnd w:id="0"/>
    <w:p w:rsidR="00BD2365" w:rsidRDefault="00BD2365" w:rsidP="00BD2365">
      <w:pPr>
        <w:rPr>
          <w:sz w:val="24"/>
          <w:szCs w:val="24"/>
        </w:rPr>
      </w:pPr>
      <w:r>
        <w:rPr>
          <w:sz w:val="24"/>
          <w:szCs w:val="24"/>
        </w:rPr>
        <w:t xml:space="preserve">    </w:t>
      </w:r>
    </w:p>
    <w:p w:rsidR="00BD2365" w:rsidRPr="003A7399" w:rsidRDefault="00BD2365" w:rsidP="003A7399">
      <w:pPr>
        <w:ind w:left="1440" w:hanging="1440"/>
        <w:rPr>
          <w:b/>
          <w:sz w:val="24"/>
        </w:rPr>
      </w:pPr>
      <w:r w:rsidRPr="005C66CF">
        <w:rPr>
          <w:b/>
          <w:color w:val="FF0000"/>
          <w:sz w:val="24"/>
          <w:szCs w:val="24"/>
        </w:rPr>
        <w:t>9:00 a.m.</w:t>
      </w:r>
      <w:r>
        <w:rPr>
          <w:sz w:val="24"/>
          <w:szCs w:val="24"/>
        </w:rPr>
        <w:tab/>
      </w:r>
      <w:r w:rsidRPr="007320C9">
        <w:rPr>
          <w:b/>
          <w:sz w:val="24"/>
          <w:szCs w:val="24"/>
        </w:rPr>
        <w:t xml:space="preserve">- </w:t>
      </w:r>
      <w:r w:rsidRPr="007320C9">
        <w:rPr>
          <w:b/>
          <w:sz w:val="24"/>
        </w:rPr>
        <w:t xml:space="preserve">Introductions and </w:t>
      </w:r>
      <w:r>
        <w:rPr>
          <w:b/>
          <w:sz w:val="24"/>
        </w:rPr>
        <w:t xml:space="preserve">APT </w:t>
      </w:r>
      <w:r w:rsidRPr="007320C9">
        <w:rPr>
          <w:b/>
          <w:sz w:val="24"/>
        </w:rPr>
        <w:t xml:space="preserve">Agenda Review – All </w:t>
      </w:r>
    </w:p>
    <w:p w:rsidR="00BD2365" w:rsidRPr="00F324AF" w:rsidRDefault="007B2A25" w:rsidP="00BD2365">
      <w:pPr>
        <w:ind w:left="1440"/>
        <w:rPr>
          <w:b/>
          <w:sz w:val="24"/>
        </w:rPr>
      </w:pPr>
      <w:r>
        <w:rPr>
          <w:b/>
          <w:sz w:val="24"/>
        </w:rPr>
        <w:t>- Review and Approve January 10, 2012</w:t>
      </w:r>
      <w:r w:rsidR="00BD2365">
        <w:rPr>
          <w:b/>
          <w:sz w:val="24"/>
        </w:rPr>
        <w:t xml:space="preserve"> Draft APT </w:t>
      </w:r>
      <w:r w:rsidR="00BD2365" w:rsidRPr="007320C9">
        <w:rPr>
          <w:b/>
          <w:sz w:val="24"/>
        </w:rPr>
        <w:t>Minutes</w:t>
      </w:r>
      <w:r w:rsidR="00BD2365">
        <w:rPr>
          <w:b/>
          <w:sz w:val="24"/>
        </w:rPr>
        <w:t xml:space="preserve"> – All</w:t>
      </w:r>
    </w:p>
    <w:p w:rsidR="00BD2365" w:rsidRDefault="00BD2365" w:rsidP="00BD2365">
      <w:pPr>
        <w:rPr>
          <w:sz w:val="24"/>
        </w:rPr>
      </w:pPr>
      <w:r>
        <w:rPr>
          <w:sz w:val="24"/>
        </w:rPr>
        <w:tab/>
      </w:r>
      <w:r>
        <w:rPr>
          <w:sz w:val="24"/>
        </w:rPr>
        <w:tab/>
      </w:r>
      <w:r>
        <w:rPr>
          <w:sz w:val="24"/>
        </w:rPr>
        <w:tab/>
      </w:r>
      <w:bookmarkStart w:id="1" w:name="_MON_1392128692"/>
      <w:bookmarkEnd w:id="1"/>
      <w:r w:rsidR="007B2A25">
        <w:rPr>
          <w:sz w:val="24"/>
        </w:rPr>
        <w:object w:dxaOrig="1531"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6.5pt;height:50.25pt" o:ole="">
            <v:imagedata r:id="rId7" o:title=""/>
          </v:shape>
          <o:OLEObject Type="Embed" ProgID="Word.Document.12" ShapeID="_x0000_i1027" DrawAspect="Icon" ObjectID="_1392473515" r:id="rId8">
            <o:FieldCodes>\s</o:FieldCodes>
          </o:OLEObject>
        </w:object>
      </w:r>
    </w:p>
    <w:p w:rsidR="007B2A25" w:rsidRPr="007B2A25" w:rsidRDefault="00BD2365" w:rsidP="003A7399">
      <w:pPr>
        <w:rPr>
          <w:b/>
          <w:sz w:val="24"/>
        </w:rPr>
      </w:pPr>
      <w:r>
        <w:rPr>
          <w:sz w:val="24"/>
        </w:rPr>
        <w:tab/>
      </w:r>
      <w:r>
        <w:rPr>
          <w:sz w:val="24"/>
        </w:rPr>
        <w:tab/>
      </w:r>
      <w:r>
        <w:rPr>
          <w:b/>
          <w:sz w:val="24"/>
        </w:rPr>
        <w:t xml:space="preserve">- APT Test Plan Review Team Update – John Nakamura, </w:t>
      </w:r>
      <w:proofErr w:type="spellStart"/>
      <w:r>
        <w:rPr>
          <w:b/>
          <w:sz w:val="24"/>
        </w:rPr>
        <w:t>Neustar</w:t>
      </w:r>
      <w:proofErr w:type="spellEnd"/>
    </w:p>
    <w:p w:rsidR="007B2A25" w:rsidRPr="007B2A25" w:rsidRDefault="007B2A25" w:rsidP="007B2A25">
      <w:pPr>
        <w:pStyle w:val="ListParagraph"/>
        <w:numPr>
          <w:ilvl w:val="0"/>
          <w:numId w:val="10"/>
        </w:numPr>
        <w:rPr>
          <w:b/>
          <w:sz w:val="24"/>
        </w:rPr>
      </w:pPr>
      <w:r>
        <w:rPr>
          <w:b/>
          <w:sz w:val="24"/>
        </w:rPr>
        <w:t>Review of SOW 24 Test Requirements</w:t>
      </w:r>
    </w:p>
    <w:bookmarkStart w:id="2" w:name="_MON_1392129186"/>
    <w:bookmarkEnd w:id="2"/>
    <w:p w:rsidR="007B2A25" w:rsidRDefault="007B2A25" w:rsidP="003A7399">
      <w:pPr>
        <w:ind w:left="2520"/>
        <w:rPr>
          <w:sz w:val="24"/>
        </w:rPr>
      </w:pPr>
      <w:r>
        <w:rPr>
          <w:sz w:val="24"/>
        </w:rPr>
        <w:object w:dxaOrig="1531" w:dyaOrig="1002">
          <v:shape id="_x0000_i1028" type="#_x0000_t75" style="width:76.5pt;height:50.25pt" o:ole="">
            <v:imagedata r:id="rId9" o:title=""/>
          </v:shape>
          <o:OLEObject Type="Embed" ProgID="Word.Document.12" ShapeID="_x0000_i1028" DrawAspect="Icon" ObjectID="_1392473516" r:id="rId10">
            <o:FieldCodes>\s</o:FieldCodes>
          </o:OLEObject>
        </w:object>
      </w:r>
    </w:p>
    <w:p w:rsidR="007B2A25" w:rsidRPr="007B2A25" w:rsidRDefault="007B2A25" w:rsidP="007B2A25">
      <w:pPr>
        <w:pStyle w:val="ListParagraph"/>
        <w:numPr>
          <w:ilvl w:val="0"/>
          <w:numId w:val="10"/>
        </w:numPr>
        <w:rPr>
          <w:b/>
          <w:sz w:val="24"/>
        </w:rPr>
      </w:pPr>
      <w:r>
        <w:rPr>
          <w:b/>
          <w:sz w:val="24"/>
        </w:rPr>
        <w:t>Review of Current Turn-up Test Plan Matrix</w:t>
      </w:r>
    </w:p>
    <w:bookmarkStart w:id="3" w:name="_MON_1392129327"/>
    <w:bookmarkEnd w:id="3"/>
    <w:p w:rsidR="007B2A25" w:rsidRPr="007B2A25" w:rsidRDefault="007B2A25" w:rsidP="003A7399">
      <w:pPr>
        <w:ind w:left="2520"/>
        <w:rPr>
          <w:sz w:val="24"/>
        </w:rPr>
      </w:pPr>
      <w:r>
        <w:rPr>
          <w:sz w:val="24"/>
        </w:rPr>
        <w:object w:dxaOrig="1531" w:dyaOrig="1002">
          <v:shape id="_x0000_i1029" type="#_x0000_t75" style="width:76.5pt;height:50.25pt" o:ole="">
            <v:imagedata r:id="rId11" o:title=""/>
          </v:shape>
          <o:OLEObject Type="Embed" ProgID="Word.Document.12" ShapeID="_x0000_i1029" DrawAspect="Icon" ObjectID="_1392473517" r:id="rId12">
            <o:FieldCodes>\s</o:FieldCodes>
          </o:OLEObject>
        </w:object>
      </w:r>
    </w:p>
    <w:p w:rsidR="00BD2365" w:rsidRPr="000E5DD4" w:rsidRDefault="00BD2365" w:rsidP="007B2A25">
      <w:pPr>
        <w:ind w:left="2160"/>
        <w:rPr>
          <w:sz w:val="24"/>
          <w:highlight w:val="yellow"/>
        </w:rPr>
      </w:pPr>
      <w:r w:rsidRPr="000E5DD4">
        <w:rPr>
          <w:b/>
          <w:sz w:val="24"/>
          <w:highlight w:val="yellow"/>
        </w:rPr>
        <w:t>Action Item 051011-16:</w:t>
      </w:r>
      <w:r w:rsidRPr="000E5DD4">
        <w:rPr>
          <w:sz w:val="24"/>
          <w:highlight w:val="yellow"/>
        </w:rPr>
        <w:t xml:space="preserve">  </w:t>
      </w:r>
      <w:proofErr w:type="spellStart"/>
      <w:r w:rsidRPr="000E5DD4">
        <w:rPr>
          <w:color w:val="FF0000"/>
          <w:sz w:val="24"/>
          <w:highlight w:val="yellow"/>
        </w:rPr>
        <w:t>Neustar</w:t>
      </w:r>
      <w:proofErr w:type="spellEnd"/>
      <w:r w:rsidRPr="000E5DD4">
        <w:rPr>
          <w:color w:val="FF0000"/>
          <w:sz w:val="24"/>
          <w:highlight w:val="yellow"/>
        </w:rPr>
        <w:t xml:space="preserve"> and </w:t>
      </w:r>
      <w:proofErr w:type="spellStart"/>
      <w:r w:rsidRPr="000E5DD4">
        <w:rPr>
          <w:color w:val="FF0000"/>
          <w:sz w:val="24"/>
          <w:highlight w:val="yellow"/>
        </w:rPr>
        <w:t>Telcordia</w:t>
      </w:r>
      <w:proofErr w:type="spellEnd"/>
      <w:r w:rsidRPr="000E5DD4">
        <w:rPr>
          <w:color w:val="FF0000"/>
          <w:sz w:val="24"/>
          <w:highlight w:val="yellow"/>
        </w:rPr>
        <w:t xml:space="preserve"> </w:t>
      </w:r>
      <w:r w:rsidRPr="000E5DD4">
        <w:rPr>
          <w:sz w:val="24"/>
          <w:highlight w:val="yellow"/>
        </w:rPr>
        <w:t>will create a list of Vendor (ITP) and Service Provider regression test cases, identify which are Vendor (ITP) and which are regression or which are both, determine which are conditional, and which apply to the following four categories:</w:t>
      </w:r>
    </w:p>
    <w:p w:rsidR="00BD2365" w:rsidRPr="000E5DD4" w:rsidRDefault="00BD2365" w:rsidP="00BD2365">
      <w:pPr>
        <w:numPr>
          <w:ilvl w:val="0"/>
          <w:numId w:val="3"/>
        </w:numPr>
        <w:rPr>
          <w:sz w:val="24"/>
          <w:highlight w:val="yellow"/>
        </w:rPr>
      </w:pPr>
      <w:r w:rsidRPr="000E5DD4">
        <w:rPr>
          <w:sz w:val="24"/>
          <w:highlight w:val="yellow"/>
        </w:rPr>
        <w:t>New Service Provider and New Vendor,</w:t>
      </w:r>
    </w:p>
    <w:p w:rsidR="00BD2365" w:rsidRPr="000E5DD4" w:rsidRDefault="00BD2365" w:rsidP="00BD2365">
      <w:pPr>
        <w:numPr>
          <w:ilvl w:val="0"/>
          <w:numId w:val="3"/>
        </w:numPr>
        <w:rPr>
          <w:sz w:val="24"/>
          <w:highlight w:val="yellow"/>
        </w:rPr>
      </w:pPr>
      <w:r w:rsidRPr="000E5DD4">
        <w:rPr>
          <w:sz w:val="24"/>
          <w:highlight w:val="yellow"/>
        </w:rPr>
        <w:t>New Service Provider and Experienced Vendor,</w:t>
      </w:r>
    </w:p>
    <w:p w:rsidR="00BD2365" w:rsidRPr="000E5DD4" w:rsidRDefault="00BD2365" w:rsidP="00BD2365">
      <w:pPr>
        <w:numPr>
          <w:ilvl w:val="0"/>
          <w:numId w:val="3"/>
        </w:numPr>
        <w:rPr>
          <w:sz w:val="24"/>
          <w:highlight w:val="yellow"/>
        </w:rPr>
      </w:pPr>
      <w:r w:rsidRPr="000E5DD4">
        <w:rPr>
          <w:sz w:val="24"/>
          <w:highlight w:val="yellow"/>
        </w:rPr>
        <w:t>Experienced Service Provider and New Vendor,</w:t>
      </w:r>
    </w:p>
    <w:p w:rsidR="00BD2365" w:rsidRPr="000E5DD4" w:rsidRDefault="00BD2365" w:rsidP="00BD2365">
      <w:pPr>
        <w:numPr>
          <w:ilvl w:val="0"/>
          <w:numId w:val="3"/>
        </w:numPr>
        <w:rPr>
          <w:sz w:val="24"/>
          <w:highlight w:val="yellow"/>
        </w:rPr>
      </w:pPr>
      <w:r w:rsidRPr="000E5DD4">
        <w:rPr>
          <w:sz w:val="24"/>
          <w:highlight w:val="yellow"/>
        </w:rPr>
        <w:t>Experienced Service Provider and Experienced Vendor.</w:t>
      </w:r>
    </w:p>
    <w:p w:rsidR="00BD2365" w:rsidRDefault="00BD2365" w:rsidP="00BD2365">
      <w:pPr>
        <w:ind w:left="2160"/>
        <w:rPr>
          <w:sz w:val="24"/>
          <w:highlight w:val="yellow"/>
        </w:rPr>
      </w:pPr>
      <w:r w:rsidRPr="000E5DD4">
        <w:rPr>
          <w:sz w:val="24"/>
          <w:highlight w:val="yellow"/>
        </w:rPr>
        <w:t>The status of this work effort will be provided on the June 14, 2011 APT conference call and at the APT portion</w:t>
      </w:r>
      <w:r>
        <w:rPr>
          <w:sz w:val="24"/>
          <w:highlight w:val="yellow"/>
        </w:rPr>
        <w:t xml:space="preserve"> of the July 2011 LNPA WG meeting.</w:t>
      </w:r>
    </w:p>
    <w:p w:rsidR="00BD2365" w:rsidRDefault="00BD2365" w:rsidP="00BD2365">
      <w:pPr>
        <w:rPr>
          <w:b/>
          <w:sz w:val="24"/>
        </w:rPr>
      </w:pPr>
    </w:p>
    <w:p w:rsidR="00BD2365" w:rsidRPr="00E45280" w:rsidRDefault="00BD2365" w:rsidP="00BD2365">
      <w:pPr>
        <w:ind w:left="2160"/>
        <w:rPr>
          <w:sz w:val="24"/>
        </w:rPr>
      </w:pPr>
      <w:r w:rsidRPr="009D33B9">
        <w:rPr>
          <w:b/>
          <w:sz w:val="24"/>
          <w:highlight w:val="yellow"/>
        </w:rPr>
        <w:t>Action Item 091311-APT-02:</w:t>
      </w:r>
      <w:r w:rsidRPr="009D33B9">
        <w:rPr>
          <w:sz w:val="24"/>
          <w:highlight w:val="yellow"/>
        </w:rPr>
        <w:t xml:space="preserve">  As a part of the effort to review and update the Vendor ITP and Service Provider Turn-up Test Plans, the </w:t>
      </w:r>
      <w:r w:rsidRPr="009D33B9">
        <w:rPr>
          <w:color w:val="FF0000"/>
          <w:sz w:val="24"/>
          <w:highlight w:val="yellow"/>
        </w:rPr>
        <w:t xml:space="preserve">APT Test Plan Sub-team </w:t>
      </w:r>
      <w:r w:rsidRPr="009D33B9">
        <w:rPr>
          <w:sz w:val="24"/>
          <w:highlight w:val="yellow"/>
        </w:rPr>
        <w:t xml:space="preserve">will identify to the full LNPA WG any functionality that is recommended for consideration to be </w:t>
      </w:r>
      <w:proofErr w:type="spellStart"/>
      <w:r w:rsidRPr="009D33B9">
        <w:rPr>
          <w:sz w:val="24"/>
          <w:highlight w:val="yellow"/>
        </w:rPr>
        <w:t>sunsetted</w:t>
      </w:r>
      <w:proofErr w:type="spellEnd"/>
      <w:r w:rsidRPr="009D33B9">
        <w:rPr>
          <w:sz w:val="24"/>
          <w:highlight w:val="yellow"/>
        </w:rPr>
        <w:t>.</w:t>
      </w:r>
    </w:p>
    <w:p w:rsidR="00BD2365" w:rsidRDefault="00BD2365" w:rsidP="00BD2365">
      <w:pPr>
        <w:rPr>
          <w:b/>
          <w:sz w:val="24"/>
        </w:rPr>
      </w:pPr>
    </w:p>
    <w:p w:rsidR="003A7399" w:rsidRPr="00F26ACD" w:rsidRDefault="003A7399" w:rsidP="003A7399">
      <w:pPr>
        <w:pStyle w:val="ListParagraph"/>
        <w:numPr>
          <w:ilvl w:val="0"/>
          <w:numId w:val="6"/>
        </w:numPr>
        <w:ind w:left="1620" w:hanging="180"/>
        <w:rPr>
          <w:snapToGrid w:val="0"/>
          <w:sz w:val="24"/>
          <w:szCs w:val="24"/>
        </w:rPr>
      </w:pPr>
      <w:r w:rsidRPr="00F26ACD">
        <w:rPr>
          <w:b/>
          <w:sz w:val="24"/>
        </w:rPr>
        <w:t>Discussion of</w:t>
      </w:r>
      <w:r>
        <w:rPr>
          <w:b/>
          <w:sz w:val="24"/>
        </w:rPr>
        <w:t xml:space="preserve"> NPAC Support of IPv6 (NANC 447) - All</w:t>
      </w:r>
    </w:p>
    <w:bookmarkStart w:id="4" w:name="_MON_1385299757"/>
    <w:bookmarkEnd w:id="4"/>
    <w:p w:rsidR="003A7399" w:rsidRPr="003A7399" w:rsidRDefault="003A7399" w:rsidP="003A7399">
      <w:pPr>
        <w:ind w:left="2160"/>
        <w:rPr>
          <w:sz w:val="24"/>
        </w:rPr>
      </w:pPr>
      <w:r w:rsidRPr="00087F19">
        <w:rPr>
          <w:rFonts w:ascii="Times New Roman" w:hAnsi="Times New Roman"/>
          <w:sz w:val="24"/>
        </w:rPr>
        <w:object w:dxaOrig="1531" w:dyaOrig="1002">
          <v:shape id="_x0000_i1033" type="#_x0000_t75" style="width:76.5pt;height:50.25pt" o:ole="">
            <v:imagedata r:id="rId13" o:title=""/>
          </v:shape>
          <o:OLEObject Type="Embed" ProgID="Word.Document.12" ShapeID="_x0000_i1033" DrawAspect="Icon" ObjectID="_1392473518" r:id="rId14">
            <o:FieldCodes>\s</o:FieldCodes>
          </o:OLEObject>
        </w:object>
      </w:r>
    </w:p>
    <w:p w:rsidR="0055516E" w:rsidRDefault="0055516E" w:rsidP="0055516E">
      <w:pPr>
        <w:pStyle w:val="Title"/>
        <w:rPr>
          <w:rFonts w:ascii="Arial" w:hAnsi="Arial"/>
        </w:rPr>
      </w:pPr>
      <w:r>
        <w:rPr>
          <w:rFonts w:ascii="Arial" w:hAnsi="Arial"/>
        </w:rPr>
        <w:lastRenderedPageBreak/>
        <w:t>LNPA Working Group Meeting Schedule</w:t>
      </w:r>
    </w:p>
    <w:p w:rsidR="0055516E" w:rsidRDefault="0055516E" w:rsidP="0055516E">
      <w:pPr>
        <w:pBdr>
          <w:bottom w:val="single" w:sz="6" w:space="1" w:color="auto"/>
        </w:pBdr>
        <w:jc w:val="center"/>
        <w:rPr>
          <w:b/>
          <w:sz w:val="24"/>
        </w:rPr>
      </w:pPr>
      <w:r>
        <w:rPr>
          <w:b/>
          <w:sz w:val="24"/>
        </w:rPr>
        <w:t>March 13-14, 2012</w:t>
      </w:r>
    </w:p>
    <w:p w:rsidR="0055516E" w:rsidRDefault="0055516E" w:rsidP="0055516E">
      <w:pPr>
        <w:jc w:val="center"/>
        <w:rPr>
          <w:b/>
          <w:sz w:val="24"/>
        </w:rPr>
      </w:pPr>
      <w:r>
        <w:rPr>
          <w:b/>
          <w:sz w:val="24"/>
        </w:rPr>
        <w:t>Hosted by Comcast</w:t>
      </w:r>
    </w:p>
    <w:p w:rsidR="0055516E" w:rsidRPr="008A1761" w:rsidRDefault="0055516E" w:rsidP="0055516E">
      <w:pPr>
        <w:jc w:val="center"/>
        <w:rPr>
          <w:b/>
          <w:sz w:val="24"/>
        </w:rPr>
      </w:pPr>
      <w:r>
        <w:rPr>
          <w:b/>
          <w:sz w:val="24"/>
        </w:rPr>
        <w:t>Minneapolis Room (downstairs from lobby)</w:t>
      </w:r>
    </w:p>
    <w:p w:rsidR="0055516E" w:rsidRPr="00EE6730" w:rsidRDefault="0055516E" w:rsidP="0055516E">
      <w:pPr>
        <w:jc w:val="center"/>
        <w:rPr>
          <w:b/>
          <w:sz w:val="24"/>
          <w:szCs w:val="24"/>
        </w:rPr>
      </w:pPr>
      <w:r>
        <w:rPr>
          <w:b/>
          <w:sz w:val="24"/>
          <w:szCs w:val="24"/>
        </w:rPr>
        <w:t>5800 S. Quebec Street</w:t>
      </w:r>
    </w:p>
    <w:p w:rsidR="0055516E" w:rsidRPr="00EE6730" w:rsidRDefault="0055516E" w:rsidP="0055516E">
      <w:pPr>
        <w:jc w:val="center"/>
        <w:rPr>
          <w:b/>
          <w:sz w:val="24"/>
          <w:szCs w:val="24"/>
        </w:rPr>
      </w:pPr>
      <w:r>
        <w:rPr>
          <w:b/>
          <w:sz w:val="24"/>
          <w:szCs w:val="24"/>
        </w:rPr>
        <w:t>Greenwood Village, Colorado 80111</w:t>
      </w:r>
    </w:p>
    <w:p w:rsidR="0055516E" w:rsidRPr="000A0792" w:rsidRDefault="0055516E" w:rsidP="0055516E">
      <w:pPr>
        <w:autoSpaceDE w:val="0"/>
        <w:autoSpaceDN w:val="0"/>
        <w:adjustRightInd w:val="0"/>
        <w:rPr>
          <w:rFonts w:cs="Arial"/>
          <w:b/>
          <w:sz w:val="24"/>
          <w:szCs w:val="24"/>
        </w:rPr>
      </w:pPr>
    </w:p>
    <w:p w:rsidR="0055516E" w:rsidRDefault="0055516E" w:rsidP="0055516E">
      <w:pPr>
        <w:jc w:val="center"/>
      </w:pPr>
      <w:r>
        <w:rPr>
          <w:b/>
          <w:i/>
          <w:sz w:val="24"/>
        </w:rPr>
        <w:t>Agenda</w:t>
      </w:r>
    </w:p>
    <w:p w:rsidR="0055516E" w:rsidRDefault="0055516E" w:rsidP="0055516E">
      <w:pPr>
        <w:pStyle w:val="Heading5"/>
        <w:rPr>
          <w:rFonts w:ascii="Arial" w:hAnsi="Arial"/>
          <w:sz w:val="28"/>
        </w:rPr>
      </w:pPr>
    </w:p>
    <w:p w:rsidR="0055516E" w:rsidRDefault="0055516E" w:rsidP="0055516E">
      <w:pPr>
        <w:pStyle w:val="Heading5"/>
        <w:rPr>
          <w:rFonts w:ascii="Arial" w:hAnsi="Arial"/>
          <w:sz w:val="28"/>
        </w:rPr>
      </w:pPr>
      <w:r>
        <w:rPr>
          <w:rFonts w:ascii="Arial" w:hAnsi="Arial"/>
          <w:sz w:val="28"/>
        </w:rPr>
        <w:t>LNPA Working Group Architecture Planning Team (LNPA WG APT)</w:t>
      </w:r>
    </w:p>
    <w:p w:rsidR="0055516E" w:rsidRPr="0055516E" w:rsidRDefault="0055516E" w:rsidP="0055516E">
      <w:pPr>
        <w:pStyle w:val="Heading4"/>
        <w:rPr>
          <w:color w:val="FF0000"/>
          <w:sz w:val="28"/>
          <w:szCs w:val="28"/>
        </w:rPr>
      </w:pPr>
      <w:r w:rsidRPr="0055516E">
        <w:rPr>
          <w:color w:val="FF0000"/>
          <w:sz w:val="28"/>
          <w:szCs w:val="28"/>
        </w:rPr>
        <w:t>(CONTINUED)</w:t>
      </w:r>
    </w:p>
    <w:p w:rsidR="0055516E" w:rsidRDefault="0055516E" w:rsidP="0055516E">
      <w:pPr>
        <w:pStyle w:val="Heading4"/>
        <w:rPr>
          <w:sz w:val="24"/>
        </w:rPr>
      </w:pPr>
      <w:r>
        <w:rPr>
          <w:sz w:val="24"/>
        </w:rPr>
        <w:t xml:space="preserve">Tuesday, March 13, 2012   9:00 AM – 5:00 PM (Mountain Time Zone) </w:t>
      </w:r>
    </w:p>
    <w:p w:rsidR="0055516E" w:rsidRDefault="0055516E" w:rsidP="0055516E">
      <w:pPr>
        <w:pStyle w:val="Heading4"/>
        <w:rPr>
          <w:sz w:val="24"/>
          <w:szCs w:val="24"/>
        </w:rPr>
      </w:pPr>
      <w:smartTag w:uri="urn:schemas-microsoft-com:office:smarttags" w:element="place">
        <w:smartTag w:uri="urn:schemas-microsoft-com:office:smarttags" w:element="PlaceName">
          <w:r w:rsidRPr="00392829">
            <w:rPr>
              <w:sz w:val="24"/>
              <w:szCs w:val="24"/>
            </w:rPr>
            <w:t>Conference</w:t>
          </w:r>
        </w:smartTag>
        <w:r w:rsidRPr="00392829">
          <w:rPr>
            <w:sz w:val="24"/>
            <w:szCs w:val="24"/>
          </w:rPr>
          <w:t xml:space="preserve"> </w:t>
        </w:r>
        <w:smartTag w:uri="urn:schemas-microsoft-com:office:smarttags" w:element="PlaceType">
          <w:r w:rsidRPr="00392829">
            <w:rPr>
              <w:sz w:val="24"/>
              <w:szCs w:val="24"/>
            </w:rPr>
            <w:t>Bridge</w:t>
          </w:r>
        </w:smartTag>
      </w:smartTag>
      <w:r w:rsidRPr="00392829">
        <w:rPr>
          <w:sz w:val="24"/>
          <w:szCs w:val="24"/>
        </w:rPr>
        <w:t xml:space="preserve"> – 888-412-7808 PIN 23272#</w:t>
      </w:r>
    </w:p>
    <w:p w:rsidR="0055516E" w:rsidRPr="009D33B9" w:rsidRDefault="0055516E" w:rsidP="00BD2365">
      <w:pPr>
        <w:rPr>
          <w:b/>
          <w:sz w:val="24"/>
        </w:rPr>
      </w:pPr>
    </w:p>
    <w:p w:rsidR="00BD2365" w:rsidRPr="003A7399" w:rsidRDefault="00BD2365" w:rsidP="0055516E">
      <w:pPr>
        <w:pStyle w:val="ListParagraph"/>
        <w:numPr>
          <w:ilvl w:val="0"/>
          <w:numId w:val="6"/>
        </w:numPr>
        <w:ind w:left="1620" w:hanging="180"/>
        <w:rPr>
          <w:rFonts w:cs="Arial"/>
          <w:b/>
          <w:sz w:val="24"/>
          <w:szCs w:val="24"/>
        </w:rPr>
      </w:pPr>
      <w:r>
        <w:rPr>
          <w:rFonts w:cs="Arial"/>
          <w:b/>
          <w:sz w:val="24"/>
          <w:szCs w:val="24"/>
        </w:rPr>
        <w:t xml:space="preserve">Sunset </w:t>
      </w:r>
      <w:r w:rsidR="0055516E">
        <w:rPr>
          <w:rFonts w:cs="Arial"/>
          <w:b/>
          <w:sz w:val="24"/>
          <w:szCs w:val="24"/>
        </w:rPr>
        <w:t xml:space="preserve">of </w:t>
      </w:r>
      <w:r>
        <w:rPr>
          <w:rFonts w:cs="Arial"/>
          <w:b/>
          <w:sz w:val="24"/>
          <w:szCs w:val="24"/>
        </w:rPr>
        <w:t xml:space="preserve">Non-EDR Support – All </w:t>
      </w:r>
    </w:p>
    <w:p w:rsidR="00BD2365" w:rsidRDefault="0055516E" w:rsidP="003A7399">
      <w:pPr>
        <w:ind w:left="2160"/>
        <w:rPr>
          <w:rFonts w:cs="Arial"/>
          <w:sz w:val="24"/>
          <w:szCs w:val="24"/>
        </w:rPr>
      </w:pPr>
      <w:r w:rsidRPr="0055516E">
        <w:rPr>
          <w:rFonts w:cs="Arial"/>
          <w:b/>
          <w:sz w:val="24"/>
          <w:highlight w:val="yellow"/>
        </w:rPr>
        <w:t>Action Item 011012-APT-01:</w:t>
      </w:r>
      <w:r w:rsidRPr="0055516E">
        <w:rPr>
          <w:rFonts w:cs="Arial"/>
          <w:sz w:val="24"/>
          <w:highlight w:val="yellow"/>
        </w:rPr>
        <w:t xml:space="preserve">  </w:t>
      </w:r>
      <w:proofErr w:type="spellStart"/>
      <w:r w:rsidRPr="0055516E">
        <w:rPr>
          <w:rFonts w:cs="Arial"/>
          <w:color w:val="FF0000"/>
          <w:sz w:val="24"/>
          <w:szCs w:val="24"/>
          <w:highlight w:val="yellow"/>
        </w:rPr>
        <w:t>Neustar</w:t>
      </w:r>
      <w:proofErr w:type="spellEnd"/>
      <w:r w:rsidRPr="0055516E">
        <w:rPr>
          <w:rFonts w:cs="Arial"/>
          <w:sz w:val="24"/>
          <w:szCs w:val="24"/>
          <w:highlight w:val="yellow"/>
        </w:rPr>
        <w:t xml:space="preserve"> will send a message out over the Cross-Regional distribution list indicating that support of non-EDR will sunset at the end of 2Q2012.  In that notification, </w:t>
      </w:r>
      <w:proofErr w:type="spellStart"/>
      <w:r w:rsidRPr="0055516E">
        <w:rPr>
          <w:rFonts w:cs="Arial"/>
          <w:sz w:val="24"/>
          <w:szCs w:val="24"/>
          <w:highlight w:val="yellow"/>
        </w:rPr>
        <w:t>Neustar</w:t>
      </w:r>
      <w:proofErr w:type="spellEnd"/>
      <w:r w:rsidRPr="0055516E">
        <w:rPr>
          <w:rFonts w:cs="Arial"/>
          <w:sz w:val="24"/>
          <w:szCs w:val="24"/>
          <w:highlight w:val="yellow"/>
        </w:rPr>
        <w:t xml:space="preserve"> will describe the implications, e.g., no pooled SVs in BDDs, and ask if any entities are currently requesting BDDs with pooled SVs.</w:t>
      </w:r>
      <w:r w:rsidRPr="0055516E">
        <w:rPr>
          <w:rFonts w:cs="Arial"/>
          <w:sz w:val="24"/>
          <w:szCs w:val="24"/>
        </w:rPr>
        <w:t xml:space="preserve">  </w:t>
      </w:r>
    </w:p>
    <w:p w:rsidR="003A7399" w:rsidRPr="0032784A" w:rsidRDefault="003A7399" w:rsidP="003A7399">
      <w:pPr>
        <w:ind w:left="2160"/>
        <w:rPr>
          <w:rFonts w:cs="Arial"/>
          <w:sz w:val="24"/>
          <w:szCs w:val="24"/>
        </w:rPr>
      </w:pPr>
    </w:p>
    <w:p w:rsidR="00BD2365" w:rsidRPr="003A7399" w:rsidRDefault="00BD2365" w:rsidP="003A7399">
      <w:pPr>
        <w:pStyle w:val="ListParagraph"/>
        <w:numPr>
          <w:ilvl w:val="0"/>
          <w:numId w:val="6"/>
        </w:numPr>
        <w:ind w:left="1620" w:hanging="180"/>
        <w:rPr>
          <w:b/>
          <w:sz w:val="24"/>
        </w:rPr>
      </w:pPr>
      <w:r>
        <w:rPr>
          <w:b/>
          <w:sz w:val="24"/>
        </w:rPr>
        <w:t xml:space="preserve">Discussion of Alternative Interface (NANC Change Order 372) – All </w:t>
      </w:r>
    </w:p>
    <w:p w:rsidR="00AA5011" w:rsidRPr="00EC2BC4" w:rsidRDefault="00AA5011" w:rsidP="00AA5011">
      <w:pPr>
        <w:ind w:left="2160"/>
        <w:rPr>
          <w:sz w:val="24"/>
          <w:szCs w:val="24"/>
        </w:rPr>
      </w:pPr>
      <w:r w:rsidRPr="00AA5011">
        <w:rPr>
          <w:b/>
          <w:sz w:val="24"/>
          <w:szCs w:val="24"/>
          <w:highlight w:val="yellow"/>
        </w:rPr>
        <w:t>Action Item 011012-APT-02:</w:t>
      </w:r>
      <w:r w:rsidRPr="00AA5011">
        <w:rPr>
          <w:sz w:val="24"/>
          <w:szCs w:val="24"/>
          <w:highlight w:val="yellow"/>
        </w:rPr>
        <w:t xml:space="preserve">  </w:t>
      </w:r>
      <w:proofErr w:type="spellStart"/>
      <w:r w:rsidRPr="00AA5011">
        <w:rPr>
          <w:color w:val="FF0000"/>
          <w:sz w:val="24"/>
          <w:szCs w:val="24"/>
          <w:highlight w:val="yellow"/>
        </w:rPr>
        <w:t>Neustar</w:t>
      </w:r>
      <w:proofErr w:type="spellEnd"/>
      <w:r w:rsidRPr="00AA5011">
        <w:rPr>
          <w:color w:val="FF0000"/>
          <w:sz w:val="24"/>
          <w:szCs w:val="24"/>
          <w:highlight w:val="yellow"/>
        </w:rPr>
        <w:t xml:space="preserve"> </w:t>
      </w:r>
      <w:r w:rsidRPr="00AA5011">
        <w:rPr>
          <w:sz w:val="24"/>
          <w:szCs w:val="24"/>
          <w:highlight w:val="yellow"/>
        </w:rPr>
        <w:t>will expand the text in NANC 372 – Alternative Interface – based on current working assumptions agreed to at the January 2012 LNPA WG meeting for review and discussion at the March 2012 LNPA WG meeting.</w:t>
      </w:r>
    </w:p>
    <w:p w:rsidR="00AA5011" w:rsidRDefault="00BD2365" w:rsidP="00BD2365">
      <w:pPr>
        <w:rPr>
          <w:snapToGrid w:val="0"/>
          <w:sz w:val="24"/>
          <w:szCs w:val="24"/>
        </w:rPr>
      </w:pPr>
      <w:r>
        <w:rPr>
          <w:snapToGrid w:val="0"/>
          <w:sz w:val="24"/>
          <w:szCs w:val="24"/>
        </w:rPr>
        <w:tab/>
      </w:r>
      <w:r>
        <w:rPr>
          <w:snapToGrid w:val="0"/>
          <w:sz w:val="24"/>
          <w:szCs w:val="24"/>
        </w:rPr>
        <w:tab/>
      </w:r>
      <w:r w:rsidR="00AA5011">
        <w:rPr>
          <w:snapToGrid w:val="0"/>
          <w:sz w:val="24"/>
          <w:szCs w:val="24"/>
        </w:rPr>
        <w:tab/>
      </w:r>
      <w:bookmarkStart w:id="5" w:name="_MON_1392198566"/>
      <w:bookmarkEnd w:id="5"/>
      <w:r w:rsidR="00AA5011">
        <w:rPr>
          <w:snapToGrid w:val="0"/>
          <w:sz w:val="24"/>
          <w:szCs w:val="24"/>
        </w:rPr>
        <w:object w:dxaOrig="1531" w:dyaOrig="1002">
          <v:shape id="_x0000_i1030" type="#_x0000_t75" style="width:76.5pt;height:50.25pt" o:ole="">
            <v:imagedata r:id="rId15" o:title=""/>
          </v:shape>
          <o:OLEObject Type="Embed" ProgID="Word.Document.12" ShapeID="_x0000_i1030" DrawAspect="Icon" ObjectID="_1392473519" r:id="rId16">
            <o:FieldCodes>\s</o:FieldCodes>
          </o:OLEObject>
        </w:object>
      </w:r>
      <w:r w:rsidR="00AA5011">
        <w:rPr>
          <w:snapToGrid w:val="0"/>
          <w:sz w:val="24"/>
          <w:szCs w:val="24"/>
        </w:rPr>
        <w:tab/>
      </w:r>
      <w:r w:rsidR="00AA5011">
        <w:rPr>
          <w:snapToGrid w:val="0"/>
          <w:sz w:val="24"/>
          <w:szCs w:val="24"/>
        </w:rPr>
        <w:object w:dxaOrig="1531" w:dyaOrig="1002">
          <v:shape id="_x0000_i1031" type="#_x0000_t75" style="width:76.5pt;height:50.25pt" o:ole="">
            <v:imagedata r:id="rId17" o:title=""/>
          </v:shape>
          <o:OLEObject Type="Embed" ProgID="AcroExch.Document.7" ShapeID="_x0000_i1031" DrawAspect="Icon" ObjectID="_1392473520" r:id="rId18"/>
        </w:object>
      </w:r>
    </w:p>
    <w:p w:rsidR="00BD2365" w:rsidRPr="00ED4BA5" w:rsidRDefault="00BD2365" w:rsidP="00BD2365">
      <w:pPr>
        <w:ind w:left="2160"/>
        <w:rPr>
          <w:sz w:val="24"/>
          <w:szCs w:val="24"/>
        </w:rPr>
      </w:pPr>
      <w:r w:rsidRPr="0032784A">
        <w:rPr>
          <w:b/>
          <w:snapToGrid w:val="0"/>
          <w:sz w:val="24"/>
          <w:szCs w:val="24"/>
          <w:highlight w:val="yellow"/>
        </w:rPr>
        <w:t xml:space="preserve">Action Item </w:t>
      </w:r>
      <w:r w:rsidRPr="0032784A">
        <w:rPr>
          <w:b/>
          <w:sz w:val="24"/>
          <w:szCs w:val="24"/>
          <w:highlight w:val="yellow"/>
        </w:rPr>
        <w:t>110911-APT-03:</w:t>
      </w:r>
      <w:r w:rsidRPr="0032784A">
        <w:rPr>
          <w:sz w:val="24"/>
          <w:szCs w:val="24"/>
          <w:highlight w:val="yellow"/>
        </w:rPr>
        <w:t xml:space="preserve">  </w:t>
      </w:r>
      <w:r w:rsidRPr="0032784A">
        <w:rPr>
          <w:color w:val="FF0000"/>
          <w:sz w:val="24"/>
          <w:szCs w:val="24"/>
          <w:highlight w:val="yellow"/>
        </w:rPr>
        <w:t>Service Providers</w:t>
      </w:r>
      <w:r w:rsidRPr="0032784A">
        <w:rPr>
          <w:sz w:val="24"/>
          <w:szCs w:val="24"/>
          <w:highlight w:val="yellow"/>
        </w:rPr>
        <w:t xml:space="preserve"> are to come to the January 2012 LNPA WG APT meeting prepared to discuss NANC 372 – Alternative Interface – and provide any available internal feedback on the attached key questions provided by </w:t>
      </w:r>
      <w:proofErr w:type="spellStart"/>
      <w:r w:rsidRPr="0032784A">
        <w:rPr>
          <w:sz w:val="24"/>
          <w:szCs w:val="24"/>
          <w:highlight w:val="yellow"/>
        </w:rPr>
        <w:t>Neustar</w:t>
      </w:r>
      <w:proofErr w:type="spellEnd"/>
      <w:r w:rsidRPr="0032784A">
        <w:rPr>
          <w:sz w:val="24"/>
          <w:szCs w:val="24"/>
          <w:highlight w:val="yellow"/>
        </w:rPr>
        <w:t>.  See related Action Item 110911-APT-02</w:t>
      </w:r>
    </w:p>
    <w:p w:rsidR="00BD2365" w:rsidRPr="003A7399" w:rsidRDefault="00BD2365" w:rsidP="003A7399">
      <w:pPr>
        <w:ind w:left="1440" w:firstLine="720"/>
        <w:rPr>
          <w:snapToGrid w:val="0"/>
          <w:sz w:val="24"/>
          <w:szCs w:val="24"/>
        </w:rPr>
      </w:pPr>
      <w:r w:rsidRPr="00406830">
        <w:rPr>
          <w:snapToGrid w:val="0"/>
          <w:sz w:val="24"/>
          <w:szCs w:val="24"/>
        </w:rPr>
        <w:object w:dxaOrig="1531" w:dyaOrig="1002">
          <v:shape id="_x0000_i1025" type="#_x0000_t75" style="width:76.5pt;height:50.25pt" o:ole="">
            <v:imagedata r:id="rId19" o:title=""/>
          </v:shape>
          <o:OLEObject Type="Embed" ProgID="Word.Document.12" ShapeID="_x0000_i1025" DrawAspect="Icon" ObjectID="_1392473521" r:id="rId20">
            <o:FieldCodes>\s</o:FieldCodes>
          </o:OLEObject>
        </w:object>
      </w:r>
    </w:p>
    <w:p w:rsidR="00BD2365" w:rsidRPr="00ED4BA5" w:rsidRDefault="00BD2365" w:rsidP="00BD2365">
      <w:pPr>
        <w:pStyle w:val="ListParagraph"/>
        <w:numPr>
          <w:ilvl w:val="0"/>
          <w:numId w:val="4"/>
        </w:numPr>
        <w:ind w:left="1620" w:hanging="180"/>
        <w:rPr>
          <w:sz w:val="24"/>
        </w:rPr>
      </w:pPr>
      <w:r>
        <w:rPr>
          <w:b/>
          <w:sz w:val="24"/>
        </w:rPr>
        <w:t xml:space="preserve">APT </w:t>
      </w:r>
      <w:r w:rsidRPr="004B04EC">
        <w:rPr>
          <w:b/>
          <w:sz w:val="24"/>
        </w:rPr>
        <w:t>Action Items Not Previously Discussed in Agenda – All</w:t>
      </w:r>
      <w:r w:rsidRPr="004B04EC">
        <w:rPr>
          <w:b/>
          <w:sz w:val="24"/>
        </w:rPr>
        <w:tab/>
      </w:r>
      <w:r w:rsidRPr="00ED4BA5">
        <w:rPr>
          <w:b/>
          <w:color w:val="FF0000"/>
          <w:sz w:val="24"/>
        </w:rPr>
        <w:tab/>
      </w:r>
    </w:p>
    <w:bookmarkStart w:id="6" w:name="_MON_1392199026"/>
    <w:bookmarkEnd w:id="6"/>
    <w:p w:rsidR="00BD2365" w:rsidRPr="003A7399" w:rsidRDefault="003A7399" w:rsidP="003A7399">
      <w:pPr>
        <w:ind w:left="1440" w:firstLine="720"/>
        <w:rPr>
          <w:b/>
          <w:color w:val="FF0000"/>
          <w:sz w:val="24"/>
        </w:rPr>
      </w:pPr>
      <w:r>
        <w:rPr>
          <w:b/>
          <w:color w:val="FF0000"/>
          <w:sz w:val="24"/>
        </w:rPr>
        <w:object w:dxaOrig="1531" w:dyaOrig="1002">
          <v:shape id="_x0000_i1032" type="#_x0000_t75" style="width:76.5pt;height:50.25pt" o:ole="">
            <v:imagedata r:id="rId21" o:title=""/>
          </v:shape>
          <o:OLEObject Type="Embed" ProgID="Word.Document.12" ShapeID="_x0000_i1032" DrawAspect="Icon" ObjectID="_1392473522" r:id="rId22">
            <o:FieldCodes>\s</o:FieldCodes>
          </o:OLEObject>
        </w:object>
      </w:r>
    </w:p>
    <w:p w:rsidR="00BD2365" w:rsidRDefault="00BD2365" w:rsidP="003A7399">
      <w:pPr>
        <w:rPr>
          <w:b/>
          <w:color w:val="FF0000"/>
          <w:sz w:val="24"/>
        </w:rPr>
      </w:pPr>
      <w:r w:rsidRPr="005C66CF">
        <w:rPr>
          <w:b/>
          <w:color w:val="FF0000"/>
          <w:sz w:val="24"/>
        </w:rPr>
        <w:t>11:30 – 1:00</w:t>
      </w:r>
      <w:r>
        <w:rPr>
          <w:b/>
          <w:color w:val="FF0000"/>
          <w:sz w:val="24"/>
        </w:rPr>
        <w:t xml:space="preserve"> </w:t>
      </w:r>
      <w:r w:rsidR="003A7399">
        <w:rPr>
          <w:b/>
          <w:color w:val="FF0000"/>
          <w:sz w:val="24"/>
        </w:rPr>
        <w:t>–</w:t>
      </w:r>
      <w:r>
        <w:rPr>
          <w:b/>
          <w:color w:val="FF0000"/>
          <w:sz w:val="24"/>
        </w:rPr>
        <w:t xml:space="preserve"> Lunch</w:t>
      </w:r>
    </w:p>
    <w:p w:rsidR="003A7399" w:rsidRPr="003A7399" w:rsidRDefault="003A7399" w:rsidP="003A7399">
      <w:pPr>
        <w:rPr>
          <w:sz w:val="24"/>
          <w:szCs w:val="24"/>
        </w:rPr>
      </w:pPr>
    </w:p>
    <w:p w:rsidR="00BD2365" w:rsidRDefault="00BD2365" w:rsidP="00BD2365">
      <w:pPr>
        <w:pStyle w:val="Title"/>
        <w:jc w:val="left"/>
        <w:rPr>
          <w:rFonts w:ascii="Arial" w:hAnsi="Arial"/>
        </w:rPr>
      </w:pPr>
      <w:r>
        <w:rPr>
          <w:rFonts w:ascii="Arial" w:hAnsi="Arial"/>
          <w:color w:val="FF0000"/>
        </w:rPr>
        <w:t>1:00 p.m.</w:t>
      </w:r>
      <w:r>
        <w:rPr>
          <w:rFonts w:ascii="Arial" w:hAnsi="Arial"/>
          <w:color w:val="FF0000"/>
        </w:rPr>
        <w:tab/>
      </w:r>
      <w:r>
        <w:rPr>
          <w:rFonts w:ascii="Arial" w:hAnsi="Arial"/>
        </w:rPr>
        <w:t>- Continuation of Morning APT Agenda – All</w:t>
      </w:r>
    </w:p>
    <w:p w:rsidR="003A7399" w:rsidRDefault="003A7399" w:rsidP="00BD2365">
      <w:pPr>
        <w:pStyle w:val="Title"/>
        <w:jc w:val="left"/>
        <w:rPr>
          <w:rFonts w:ascii="Arial" w:hAnsi="Arial"/>
        </w:rPr>
      </w:pPr>
    </w:p>
    <w:p w:rsidR="00BD2365" w:rsidRDefault="00BD2365" w:rsidP="00BD2365">
      <w:pPr>
        <w:pStyle w:val="ListParagraph"/>
        <w:numPr>
          <w:ilvl w:val="0"/>
          <w:numId w:val="4"/>
        </w:numPr>
        <w:ind w:left="1620" w:hanging="180"/>
        <w:rPr>
          <w:b/>
          <w:sz w:val="24"/>
        </w:rPr>
      </w:pPr>
      <w:r>
        <w:rPr>
          <w:b/>
          <w:sz w:val="24"/>
        </w:rPr>
        <w:t xml:space="preserve">Discussion of Need for Interim APT </w:t>
      </w:r>
      <w:r w:rsidRPr="000464C8">
        <w:rPr>
          <w:b/>
          <w:sz w:val="24"/>
        </w:rPr>
        <w:t>Call</w:t>
      </w:r>
      <w:r>
        <w:rPr>
          <w:b/>
          <w:sz w:val="24"/>
        </w:rPr>
        <w:t>(s)</w:t>
      </w:r>
      <w:r w:rsidRPr="000464C8">
        <w:rPr>
          <w:b/>
          <w:sz w:val="24"/>
        </w:rPr>
        <w:t xml:space="preserve"> – All</w:t>
      </w:r>
    </w:p>
    <w:p w:rsidR="003A7399" w:rsidRPr="003A7399" w:rsidRDefault="003A7399" w:rsidP="003A7399">
      <w:pPr>
        <w:pStyle w:val="ListParagraph"/>
        <w:ind w:left="1620"/>
        <w:rPr>
          <w:b/>
          <w:sz w:val="24"/>
        </w:rPr>
      </w:pPr>
    </w:p>
    <w:p w:rsidR="00BD2365" w:rsidRPr="003A7399" w:rsidRDefault="003A7399" w:rsidP="003A7399">
      <w:pPr>
        <w:pStyle w:val="Title"/>
        <w:jc w:val="left"/>
        <w:rPr>
          <w:rFonts w:ascii="Arial" w:hAnsi="Arial"/>
          <w:color w:val="FF0000"/>
        </w:rPr>
      </w:pPr>
      <w:r>
        <w:rPr>
          <w:rFonts w:ascii="Arial" w:hAnsi="Arial"/>
          <w:color w:val="FF0000"/>
        </w:rPr>
        <w:t>5</w:t>
      </w:r>
      <w:r w:rsidR="00BD2365">
        <w:rPr>
          <w:rFonts w:ascii="Arial" w:hAnsi="Arial"/>
          <w:color w:val="FF0000"/>
        </w:rPr>
        <w:t>:00 p.m.</w:t>
      </w:r>
      <w:r w:rsidR="00BD2365">
        <w:rPr>
          <w:rFonts w:ascii="Arial" w:hAnsi="Arial"/>
          <w:color w:val="FF0000"/>
        </w:rPr>
        <w:tab/>
        <w:t>- Adjourn APT Meeting</w:t>
      </w:r>
    </w:p>
    <w:p w:rsidR="00001A14" w:rsidRDefault="00001A14" w:rsidP="00001A14">
      <w:pPr>
        <w:pStyle w:val="Title"/>
        <w:rPr>
          <w:rFonts w:ascii="Arial" w:hAnsi="Arial"/>
        </w:rPr>
      </w:pPr>
      <w:r>
        <w:rPr>
          <w:rFonts w:ascii="Arial" w:hAnsi="Arial"/>
        </w:rPr>
        <w:lastRenderedPageBreak/>
        <w:t>LNPA Working Group Meeting Schedule</w:t>
      </w:r>
    </w:p>
    <w:p w:rsidR="00001A14" w:rsidRDefault="00001A14" w:rsidP="00001A14">
      <w:pPr>
        <w:pBdr>
          <w:bottom w:val="single" w:sz="6" w:space="1" w:color="auto"/>
        </w:pBdr>
        <w:jc w:val="center"/>
        <w:rPr>
          <w:b/>
          <w:sz w:val="24"/>
        </w:rPr>
      </w:pPr>
      <w:r>
        <w:rPr>
          <w:b/>
          <w:sz w:val="24"/>
        </w:rPr>
        <w:t>March 13-14, 2012</w:t>
      </w:r>
    </w:p>
    <w:p w:rsidR="00001A14" w:rsidRDefault="00001A14" w:rsidP="00001A14">
      <w:pPr>
        <w:jc w:val="center"/>
        <w:rPr>
          <w:b/>
          <w:sz w:val="24"/>
        </w:rPr>
      </w:pPr>
      <w:r>
        <w:rPr>
          <w:b/>
          <w:sz w:val="24"/>
        </w:rPr>
        <w:t>Hosted by Comcast</w:t>
      </w:r>
    </w:p>
    <w:p w:rsidR="00001A14" w:rsidRPr="008A1761" w:rsidRDefault="00001A14" w:rsidP="00001A14">
      <w:pPr>
        <w:jc w:val="center"/>
        <w:rPr>
          <w:b/>
          <w:sz w:val="24"/>
        </w:rPr>
      </w:pPr>
      <w:r>
        <w:rPr>
          <w:b/>
          <w:sz w:val="24"/>
        </w:rPr>
        <w:t>Minneapolis Room (downstairs from lobby)</w:t>
      </w:r>
    </w:p>
    <w:p w:rsidR="00001A14" w:rsidRPr="00EE6730" w:rsidRDefault="00001A14" w:rsidP="00001A14">
      <w:pPr>
        <w:jc w:val="center"/>
        <w:rPr>
          <w:b/>
          <w:sz w:val="24"/>
          <w:szCs w:val="24"/>
        </w:rPr>
      </w:pPr>
      <w:r>
        <w:rPr>
          <w:b/>
          <w:sz w:val="24"/>
          <w:szCs w:val="24"/>
        </w:rPr>
        <w:t>5800 S. Quebec Street</w:t>
      </w:r>
    </w:p>
    <w:p w:rsidR="00001A14" w:rsidRPr="00EE6730" w:rsidRDefault="00001A14" w:rsidP="00001A14">
      <w:pPr>
        <w:jc w:val="center"/>
        <w:rPr>
          <w:b/>
          <w:sz w:val="24"/>
          <w:szCs w:val="24"/>
        </w:rPr>
      </w:pPr>
      <w:r>
        <w:rPr>
          <w:b/>
          <w:sz w:val="24"/>
          <w:szCs w:val="24"/>
        </w:rPr>
        <w:t>Greenwood Village, Colorado 80111</w:t>
      </w:r>
    </w:p>
    <w:p w:rsidR="00001A14" w:rsidRPr="000A0792" w:rsidRDefault="00001A14" w:rsidP="00001A14">
      <w:pPr>
        <w:autoSpaceDE w:val="0"/>
        <w:autoSpaceDN w:val="0"/>
        <w:adjustRightInd w:val="0"/>
        <w:rPr>
          <w:rFonts w:cs="Arial"/>
          <w:b/>
          <w:sz w:val="24"/>
          <w:szCs w:val="24"/>
        </w:rPr>
      </w:pPr>
    </w:p>
    <w:p w:rsidR="00001A14" w:rsidRDefault="00001A14" w:rsidP="00001A14">
      <w:pPr>
        <w:jc w:val="center"/>
      </w:pPr>
      <w:r>
        <w:rPr>
          <w:b/>
          <w:i/>
          <w:sz w:val="24"/>
        </w:rPr>
        <w:t>Agenda</w:t>
      </w:r>
    </w:p>
    <w:p w:rsidR="00001A14" w:rsidRDefault="00001A14" w:rsidP="00001A14">
      <w:pPr>
        <w:pStyle w:val="Heading5"/>
        <w:rPr>
          <w:rFonts w:ascii="Arial" w:hAnsi="Arial"/>
          <w:sz w:val="28"/>
        </w:rPr>
      </w:pPr>
    </w:p>
    <w:p w:rsidR="00001A14" w:rsidRPr="00001A14" w:rsidRDefault="00001A14" w:rsidP="00001A14">
      <w:pPr>
        <w:pStyle w:val="Heading5"/>
        <w:rPr>
          <w:rFonts w:ascii="Arial" w:hAnsi="Arial"/>
          <w:sz w:val="28"/>
        </w:rPr>
      </w:pPr>
      <w:r>
        <w:rPr>
          <w:rFonts w:ascii="Arial" w:hAnsi="Arial"/>
          <w:sz w:val="28"/>
        </w:rPr>
        <w:t>FULL LNPA Working Group (LNPA WG)</w:t>
      </w:r>
    </w:p>
    <w:p w:rsidR="00001A14" w:rsidRDefault="00001A14" w:rsidP="00001A14">
      <w:pPr>
        <w:pStyle w:val="Heading4"/>
        <w:rPr>
          <w:sz w:val="24"/>
        </w:rPr>
      </w:pPr>
      <w:r>
        <w:rPr>
          <w:sz w:val="24"/>
        </w:rPr>
        <w:t xml:space="preserve">Wednesday, March 14, 2012   9:00 AM – 5:00 PM (Mountain Time Zone) </w:t>
      </w:r>
    </w:p>
    <w:p w:rsidR="00001A14" w:rsidRDefault="00001A14" w:rsidP="00001A14">
      <w:pPr>
        <w:pStyle w:val="Heading4"/>
        <w:rPr>
          <w:sz w:val="24"/>
          <w:szCs w:val="24"/>
        </w:rPr>
      </w:pPr>
      <w:smartTag w:uri="urn:schemas-microsoft-com:office:smarttags" w:element="place">
        <w:smartTag w:uri="urn:schemas-microsoft-com:office:smarttags" w:element="PlaceName">
          <w:r w:rsidRPr="00392829">
            <w:rPr>
              <w:sz w:val="24"/>
              <w:szCs w:val="24"/>
            </w:rPr>
            <w:t>Conference</w:t>
          </w:r>
        </w:smartTag>
        <w:r w:rsidRPr="00392829">
          <w:rPr>
            <w:sz w:val="24"/>
            <w:szCs w:val="24"/>
          </w:rPr>
          <w:t xml:space="preserve"> </w:t>
        </w:r>
        <w:smartTag w:uri="urn:schemas-microsoft-com:office:smarttags" w:element="PlaceType">
          <w:r w:rsidRPr="00392829">
            <w:rPr>
              <w:sz w:val="24"/>
              <w:szCs w:val="24"/>
            </w:rPr>
            <w:t>Bridge</w:t>
          </w:r>
        </w:smartTag>
      </w:smartTag>
      <w:r w:rsidRPr="00392829">
        <w:rPr>
          <w:sz w:val="24"/>
          <w:szCs w:val="24"/>
        </w:rPr>
        <w:t xml:space="preserve"> – 888-412-7808 PIN 23272#</w:t>
      </w:r>
    </w:p>
    <w:p w:rsidR="00BD2365" w:rsidRDefault="00BD2365" w:rsidP="00BD2365">
      <w:pPr>
        <w:rPr>
          <w:b/>
          <w:sz w:val="24"/>
        </w:rPr>
      </w:pPr>
    </w:p>
    <w:p w:rsidR="00BD2365" w:rsidRPr="007320C9" w:rsidRDefault="00001A14" w:rsidP="00BD2365">
      <w:pPr>
        <w:ind w:left="1440" w:hanging="1440"/>
        <w:rPr>
          <w:b/>
          <w:sz w:val="24"/>
        </w:rPr>
      </w:pPr>
      <w:r>
        <w:rPr>
          <w:b/>
          <w:color w:val="FF0000"/>
          <w:sz w:val="24"/>
          <w:szCs w:val="24"/>
        </w:rPr>
        <w:t>9:00 a</w:t>
      </w:r>
      <w:r w:rsidR="00BD2365" w:rsidRPr="005C66CF">
        <w:rPr>
          <w:b/>
          <w:color w:val="FF0000"/>
          <w:sz w:val="24"/>
          <w:szCs w:val="24"/>
        </w:rPr>
        <w:t>.m.</w:t>
      </w:r>
      <w:r w:rsidR="00BD2365">
        <w:rPr>
          <w:sz w:val="24"/>
          <w:szCs w:val="24"/>
        </w:rPr>
        <w:tab/>
      </w:r>
      <w:r w:rsidR="00BD2365" w:rsidRPr="007320C9">
        <w:rPr>
          <w:b/>
          <w:sz w:val="24"/>
          <w:szCs w:val="24"/>
        </w:rPr>
        <w:t xml:space="preserve">- </w:t>
      </w:r>
      <w:r w:rsidR="00BD2365" w:rsidRPr="007320C9">
        <w:rPr>
          <w:b/>
          <w:sz w:val="24"/>
        </w:rPr>
        <w:t xml:space="preserve">Introductions and </w:t>
      </w:r>
      <w:r>
        <w:rPr>
          <w:b/>
          <w:sz w:val="24"/>
        </w:rPr>
        <w:t xml:space="preserve">FULL </w:t>
      </w:r>
      <w:r w:rsidR="00BD2365">
        <w:rPr>
          <w:b/>
          <w:sz w:val="24"/>
        </w:rPr>
        <w:t xml:space="preserve">LNPA WG </w:t>
      </w:r>
      <w:r w:rsidR="00BD2365" w:rsidRPr="007320C9">
        <w:rPr>
          <w:b/>
          <w:sz w:val="24"/>
        </w:rPr>
        <w:t xml:space="preserve">Agenda Review – All </w:t>
      </w:r>
    </w:p>
    <w:p w:rsidR="00BD2365" w:rsidRDefault="00BD2365" w:rsidP="00BD2365">
      <w:pPr>
        <w:rPr>
          <w:b/>
          <w:sz w:val="24"/>
        </w:rPr>
      </w:pPr>
    </w:p>
    <w:p w:rsidR="00BD2365" w:rsidRDefault="00001A14" w:rsidP="00BD2365">
      <w:pPr>
        <w:ind w:left="1440"/>
        <w:rPr>
          <w:b/>
          <w:sz w:val="24"/>
        </w:rPr>
      </w:pPr>
      <w:r>
        <w:rPr>
          <w:b/>
          <w:sz w:val="24"/>
        </w:rPr>
        <w:t>- Review and Approve January 10-11, 2012</w:t>
      </w:r>
      <w:r w:rsidR="00BD2365">
        <w:rPr>
          <w:b/>
          <w:sz w:val="24"/>
        </w:rPr>
        <w:t xml:space="preserve"> LNPA WG </w:t>
      </w:r>
      <w:r w:rsidR="00BD2365" w:rsidRPr="007320C9">
        <w:rPr>
          <w:b/>
          <w:sz w:val="24"/>
        </w:rPr>
        <w:t>Minutes</w:t>
      </w:r>
      <w:r w:rsidR="00BD2365">
        <w:rPr>
          <w:b/>
          <w:sz w:val="24"/>
        </w:rPr>
        <w:t xml:space="preserve"> – All</w:t>
      </w:r>
    </w:p>
    <w:p w:rsidR="00BD2365" w:rsidRDefault="00BD2365" w:rsidP="00BD2365">
      <w:pPr>
        <w:rPr>
          <w:b/>
          <w:sz w:val="24"/>
        </w:rPr>
      </w:pPr>
    </w:p>
    <w:p w:rsidR="00BD2365" w:rsidRPr="007320C9" w:rsidRDefault="00BD2365" w:rsidP="00BD2365">
      <w:pPr>
        <w:rPr>
          <w:b/>
          <w:sz w:val="24"/>
        </w:rPr>
      </w:pPr>
      <w:r w:rsidRPr="007320C9">
        <w:rPr>
          <w:b/>
          <w:sz w:val="24"/>
        </w:rPr>
        <w:tab/>
      </w:r>
      <w:r>
        <w:rPr>
          <w:b/>
          <w:sz w:val="24"/>
        </w:rPr>
        <w:tab/>
      </w:r>
      <w:r w:rsidRPr="007320C9">
        <w:rPr>
          <w:b/>
          <w:sz w:val="24"/>
        </w:rPr>
        <w:t>- Issues from Other Industry Groups:</w:t>
      </w:r>
    </w:p>
    <w:p w:rsidR="00BD2365" w:rsidRPr="007320C9" w:rsidRDefault="00BD2365" w:rsidP="00BD2365">
      <w:pPr>
        <w:numPr>
          <w:ilvl w:val="0"/>
          <w:numId w:val="2"/>
        </w:numPr>
        <w:tabs>
          <w:tab w:val="clear" w:pos="360"/>
          <w:tab w:val="num" w:pos="2520"/>
        </w:tabs>
        <w:ind w:left="2520"/>
        <w:rPr>
          <w:b/>
          <w:sz w:val="24"/>
        </w:rPr>
      </w:pPr>
      <w:r w:rsidRPr="007320C9">
        <w:rPr>
          <w:b/>
          <w:sz w:val="24"/>
        </w:rPr>
        <w:t xml:space="preserve">OBF Wireless </w:t>
      </w:r>
      <w:r w:rsidR="00001A14">
        <w:rPr>
          <w:b/>
          <w:sz w:val="24"/>
        </w:rPr>
        <w:t>Service Ordering Subcommittee</w:t>
      </w:r>
      <w:r w:rsidRPr="007320C9">
        <w:rPr>
          <w:b/>
          <w:sz w:val="24"/>
        </w:rPr>
        <w:t xml:space="preserve"> – Deb Tucker</w:t>
      </w:r>
    </w:p>
    <w:p w:rsidR="00BD2365" w:rsidRPr="007320C9" w:rsidRDefault="00BD2365" w:rsidP="00BD2365">
      <w:pPr>
        <w:numPr>
          <w:ilvl w:val="0"/>
          <w:numId w:val="2"/>
        </w:numPr>
        <w:tabs>
          <w:tab w:val="clear" w:pos="360"/>
          <w:tab w:val="num" w:pos="2520"/>
        </w:tabs>
        <w:ind w:left="2520"/>
        <w:rPr>
          <w:b/>
          <w:sz w:val="24"/>
        </w:rPr>
      </w:pPr>
      <w:r w:rsidRPr="007320C9">
        <w:rPr>
          <w:b/>
          <w:sz w:val="24"/>
        </w:rPr>
        <w:t xml:space="preserve">OBF Local </w:t>
      </w:r>
      <w:r w:rsidR="00001A14">
        <w:rPr>
          <w:b/>
          <w:sz w:val="24"/>
        </w:rPr>
        <w:t>Service Ordering Subcommittee</w:t>
      </w:r>
      <w:r w:rsidRPr="007320C9">
        <w:rPr>
          <w:b/>
          <w:sz w:val="24"/>
        </w:rPr>
        <w:t xml:space="preserve"> – Linda Peterman</w:t>
      </w:r>
    </w:p>
    <w:p w:rsidR="00BD2365" w:rsidRPr="007320C9" w:rsidRDefault="00BD2365" w:rsidP="00BD2365">
      <w:pPr>
        <w:numPr>
          <w:ilvl w:val="0"/>
          <w:numId w:val="1"/>
        </w:numPr>
        <w:tabs>
          <w:tab w:val="clear" w:pos="360"/>
          <w:tab w:val="num" w:pos="2520"/>
        </w:tabs>
        <w:ind w:left="2520"/>
        <w:rPr>
          <w:b/>
          <w:sz w:val="24"/>
        </w:rPr>
      </w:pPr>
      <w:r>
        <w:rPr>
          <w:b/>
          <w:sz w:val="24"/>
        </w:rPr>
        <w:t>INC Update – Dave Garner</w:t>
      </w:r>
    </w:p>
    <w:p w:rsidR="00BD2365" w:rsidRPr="005F0380" w:rsidRDefault="00BD2365" w:rsidP="00BD2365">
      <w:pPr>
        <w:numPr>
          <w:ilvl w:val="0"/>
          <w:numId w:val="1"/>
        </w:numPr>
        <w:tabs>
          <w:tab w:val="clear" w:pos="360"/>
          <w:tab w:val="num" w:pos="2520"/>
        </w:tabs>
        <w:ind w:left="2520"/>
        <w:rPr>
          <w:b/>
          <w:sz w:val="24"/>
        </w:rPr>
      </w:pPr>
      <w:r w:rsidRPr="007320C9">
        <w:rPr>
          <w:b/>
          <w:sz w:val="24"/>
        </w:rPr>
        <w:t>NANC Future of Numbering WG Update – Adam Newman</w:t>
      </w:r>
    </w:p>
    <w:p w:rsidR="00BD2365" w:rsidRDefault="00BD2365" w:rsidP="00BD2365">
      <w:pPr>
        <w:rPr>
          <w:b/>
          <w:color w:val="FF0000"/>
          <w:sz w:val="24"/>
        </w:rPr>
      </w:pPr>
    </w:p>
    <w:p w:rsidR="00BD2365" w:rsidRDefault="00BD2365" w:rsidP="00BD2365">
      <w:pPr>
        <w:rPr>
          <w:sz w:val="24"/>
        </w:rPr>
      </w:pPr>
      <w:r>
        <w:rPr>
          <w:b/>
          <w:color w:val="FF0000"/>
          <w:sz w:val="24"/>
        </w:rPr>
        <w:tab/>
      </w:r>
      <w:r>
        <w:rPr>
          <w:sz w:val="24"/>
        </w:rPr>
        <w:tab/>
      </w:r>
      <w:r>
        <w:rPr>
          <w:b/>
          <w:snapToGrid w:val="0"/>
          <w:sz w:val="24"/>
          <w:szCs w:val="24"/>
        </w:rPr>
        <w:t xml:space="preserve">- Review &amp; Update of LNPA WG Best Practices Document – All </w:t>
      </w:r>
    </w:p>
    <w:p w:rsidR="00BD2365" w:rsidRPr="006B5FF9" w:rsidRDefault="00BD2365" w:rsidP="00BD2365">
      <w:pPr>
        <w:rPr>
          <w:sz w:val="24"/>
        </w:rPr>
      </w:pPr>
      <w:r>
        <w:rPr>
          <w:sz w:val="24"/>
        </w:rPr>
        <w:tab/>
      </w:r>
      <w:r>
        <w:rPr>
          <w:sz w:val="24"/>
        </w:rPr>
        <w:tab/>
      </w:r>
      <w:r>
        <w:rPr>
          <w:sz w:val="24"/>
        </w:rPr>
        <w:tab/>
      </w:r>
      <w:r>
        <w:rPr>
          <w:sz w:val="24"/>
        </w:rPr>
        <w:tab/>
      </w:r>
      <w:bookmarkStart w:id="7" w:name="_MON_1392208208"/>
      <w:bookmarkEnd w:id="7"/>
      <w:r w:rsidR="00496416">
        <w:rPr>
          <w:sz w:val="24"/>
        </w:rPr>
        <w:object w:dxaOrig="1531" w:dyaOrig="1002">
          <v:shape id="_x0000_i1034" type="#_x0000_t75" style="width:76.5pt;height:50.25pt" o:ole="">
            <v:imagedata r:id="rId23" o:title=""/>
          </v:shape>
          <o:OLEObject Type="Embed" ProgID="Word.Document.12" ShapeID="_x0000_i1034" DrawAspect="Icon" ObjectID="_1392473523" r:id="rId24">
            <o:FieldCodes>\s</o:FieldCodes>
          </o:OLEObject>
        </w:object>
      </w:r>
    </w:p>
    <w:p w:rsidR="00BD2365" w:rsidRDefault="00BD2365" w:rsidP="00BD2365">
      <w:pPr>
        <w:rPr>
          <w:sz w:val="24"/>
        </w:rPr>
      </w:pPr>
    </w:p>
    <w:p w:rsidR="00496416" w:rsidRPr="006D2DAC" w:rsidRDefault="00496416" w:rsidP="00496416">
      <w:pPr>
        <w:ind w:left="2160"/>
        <w:rPr>
          <w:sz w:val="24"/>
        </w:rPr>
      </w:pPr>
      <w:r w:rsidRPr="00496416">
        <w:rPr>
          <w:b/>
          <w:sz w:val="24"/>
          <w:highlight w:val="yellow"/>
        </w:rPr>
        <w:t>Action Item 091311-LNPAWG-05:</w:t>
      </w:r>
      <w:r w:rsidRPr="00496416">
        <w:rPr>
          <w:sz w:val="24"/>
          <w:highlight w:val="yellow"/>
        </w:rPr>
        <w:t xml:space="preserve">  All </w:t>
      </w:r>
      <w:r w:rsidRPr="00496416">
        <w:rPr>
          <w:color w:val="FF0000"/>
          <w:sz w:val="24"/>
          <w:highlight w:val="yellow"/>
        </w:rPr>
        <w:t xml:space="preserve">Service Providers </w:t>
      </w:r>
      <w:r w:rsidRPr="00496416">
        <w:rPr>
          <w:sz w:val="24"/>
          <w:highlight w:val="yellow"/>
        </w:rPr>
        <w:t xml:space="preserve">are to review the attached PIM 53 (Inadvertent Port) Contact List and provide any missing or updated contact information to the LNPA WG Co-Chairs by October 31, 2011.  The Co-Chairs e-mail addresses are: </w:t>
      </w:r>
      <w:hyperlink r:id="rId25" w:history="1">
        <w:r w:rsidRPr="00496416">
          <w:rPr>
            <w:rStyle w:val="Hyperlink"/>
            <w:sz w:val="24"/>
            <w:highlight w:val="yellow"/>
          </w:rPr>
          <w:t>gary.m.sacra@verizon.com</w:t>
        </w:r>
      </w:hyperlink>
      <w:r w:rsidRPr="00496416">
        <w:rPr>
          <w:sz w:val="24"/>
          <w:highlight w:val="yellow"/>
        </w:rPr>
        <w:t xml:space="preserve"> (Gary Sacra), </w:t>
      </w:r>
      <w:hyperlink r:id="rId26" w:history="1">
        <w:r w:rsidRPr="00496416">
          <w:rPr>
            <w:rStyle w:val="Hyperlink"/>
            <w:sz w:val="24"/>
            <w:highlight w:val="yellow"/>
          </w:rPr>
          <w:t>paula.jordan@t-mobile.com</w:t>
        </w:r>
      </w:hyperlink>
      <w:r w:rsidRPr="00496416">
        <w:rPr>
          <w:sz w:val="24"/>
          <w:highlight w:val="yellow"/>
        </w:rPr>
        <w:t xml:space="preserve"> (Paula Jordan), and </w:t>
      </w:r>
      <w:hyperlink r:id="rId27" w:history="1">
        <w:r w:rsidRPr="00496416">
          <w:rPr>
            <w:rStyle w:val="Hyperlink"/>
            <w:sz w:val="22"/>
            <w:szCs w:val="22"/>
            <w:highlight w:val="yellow"/>
          </w:rPr>
          <w:t>lpeterman@corp.earthlink.com</w:t>
        </w:r>
      </w:hyperlink>
      <w:r w:rsidRPr="00496416">
        <w:rPr>
          <w:sz w:val="24"/>
          <w:highlight w:val="yellow"/>
        </w:rPr>
        <w:t xml:space="preserve"> (Linda Peterman).</w:t>
      </w:r>
      <w:r>
        <w:rPr>
          <w:sz w:val="24"/>
        </w:rPr>
        <w:t xml:space="preserve"> </w:t>
      </w:r>
    </w:p>
    <w:p w:rsidR="00496416" w:rsidRDefault="00496416" w:rsidP="00496416">
      <w:pPr>
        <w:rPr>
          <w:sz w:val="24"/>
        </w:rPr>
      </w:pPr>
    </w:p>
    <w:p w:rsidR="00BD2365" w:rsidRPr="00496416" w:rsidRDefault="00496416" w:rsidP="00496416">
      <w:pPr>
        <w:rPr>
          <w:sz w:val="24"/>
        </w:rPr>
      </w:pPr>
      <w:r>
        <w:rPr>
          <w:sz w:val="24"/>
        </w:rPr>
        <w:tab/>
      </w:r>
      <w:r>
        <w:rPr>
          <w:sz w:val="24"/>
        </w:rPr>
        <w:tab/>
      </w:r>
      <w:r>
        <w:rPr>
          <w:sz w:val="24"/>
        </w:rPr>
        <w:tab/>
      </w:r>
      <w:r>
        <w:rPr>
          <w:sz w:val="24"/>
        </w:rPr>
        <w:tab/>
      </w:r>
      <w:bookmarkStart w:id="8" w:name="_MON_1392473114"/>
      <w:bookmarkEnd w:id="8"/>
      <w:r w:rsidR="00860AB0">
        <w:rPr>
          <w:sz w:val="24"/>
        </w:rPr>
        <w:object w:dxaOrig="1531" w:dyaOrig="1002">
          <v:shape id="_x0000_i1043" type="#_x0000_t75" style="width:76.5pt;height:50.25pt" o:ole="">
            <v:imagedata r:id="rId28" o:title=""/>
          </v:shape>
          <o:OLEObject Type="Embed" ProgID="Word.Document.12" ShapeID="_x0000_i1043" DrawAspect="Icon" ObjectID="_1392473524" r:id="rId29">
            <o:FieldCodes>\s</o:FieldCodes>
          </o:OLEObject>
        </w:object>
      </w:r>
    </w:p>
    <w:p w:rsidR="00496416" w:rsidRPr="00F537AA" w:rsidRDefault="00496416" w:rsidP="00496416">
      <w:pPr>
        <w:ind w:left="2160"/>
        <w:rPr>
          <w:sz w:val="24"/>
          <w:szCs w:val="24"/>
        </w:rPr>
      </w:pPr>
      <w:r w:rsidRPr="00F537AA">
        <w:rPr>
          <w:b/>
          <w:sz w:val="24"/>
          <w:szCs w:val="24"/>
          <w:highlight w:val="yellow"/>
        </w:rPr>
        <w:t>Action Item 110911-LNPAWG-02:</w:t>
      </w:r>
      <w:r w:rsidRPr="00F537AA">
        <w:rPr>
          <w:sz w:val="24"/>
          <w:szCs w:val="24"/>
          <w:highlight w:val="yellow"/>
        </w:rPr>
        <w:t xml:space="preserve">  </w:t>
      </w:r>
      <w:r w:rsidRPr="00F537AA">
        <w:rPr>
          <w:color w:val="FF0000"/>
          <w:sz w:val="24"/>
          <w:szCs w:val="24"/>
          <w:highlight w:val="yellow"/>
        </w:rPr>
        <w:t>Linda Peterman</w:t>
      </w:r>
      <w:r w:rsidRPr="00F537AA">
        <w:rPr>
          <w:sz w:val="24"/>
          <w:szCs w:val="24"/>
          <w:highlight w:val="yellow"/>
        </w:rPr>
        <w:t xml:space="preserve">, </w:t>
      </w:r>
      <w:proofErr w:type="spellStart"/>
      <w:r w:rsidRPr="00F537AA">
        <w:rPr>
          <w:sz w:val="24"/>
          <w:szCs w:val="24"/>
          <w:highlight w:val="yellow"/>
        </w:rPr>
        <w:t>Earthlink</w:t>
      </w:r>
      <w:proofErr w:type="spellEnd"/>
      <w:r w:rsidRPr="00F537AA">
        <w:rPr>
          <w:sz w:val="24"/>
          <w:szCs w:val="24"/>
          <w:highlight w:val="yellow"/>
        </w:rPr>
        <w:t xml:space="preserve"> and LNPA WG Co-Chair, will tee up a discussion in the OBF of revisiting the previously proposed 22 standard fields for non-simple LSRs.  </w:t>
      </w:r>
      <w:r w:rsidRPr="00F537AA">
        <w:rPr>
          <w:sz w:val="24"/>
          <w:highlight w:val="yellow"/>
        </w:rPr>
        <w:t>See related Action Items 110911-LNPAWG-05 and 110911-LNPAWG-07.</w:t>
      </w:r>
    </w:p>
    <w:p w:rsidR="00496416" w:rsidRDefault="00496416" w:rsidP="00496416">
      <w:pPr>
        <w:rPr>
          <w:b/>
          <w:sz w:val="24"/>
          <w:szCs w:val="24"/>
          <w:highlight w:val="yellow"/>
        </w:rPr>
      </w:pPr>
    </w:p>
    <w:p w:rsidR="00496416" w:rsidRPr="00472BE9" w:rsidRDefault="00496416" w:rsidP="00496416">
      <w:pPr>
        <w:ind w:left="2160"/>
        <w:rPr>
          <w:sz w:val="24"/>
          <w:szCs w:val="24"/>
        </w:rPr>
      </w:pPr>
      <w:r w:rsidRPr="0071109C">
        <w:rPr>
          <w:b/>
          <w:sz w:val="24"/>
          <w:szCs w:val="24"/>
          <w:highlight w:val="yellow"/>
        </w:rPr>
        <w:t>Action Item 031511-04:</w:t>
      </w:r>
      <w:r w:rsidRPr="0071109C">
        <w:rPr>
          <w:sz w:val="24"/>
          <w:szCs w:val="24"/>
          <w:highlight w:val="yellow"/>
        </w:rPr>
        <w:t xml:space="preserve">  </w:t>
      </w:r>
      <w:r w:rsidRPr="0071109C">
        <w:rPr>
          <w:color w:val="FF0000"/>
          <w:sz w:val="24"/>
          <w:szCs w:val="24"/>
          <w:highlight w:val="yellow"/>
        </w:rPr>
        <w:t>Paula Jordan</w:t>
      </w:r>
      <w:r w:rsidRPr="0071109C">
        <w:rPr>
          <w:sz w:val="24"/>
          <w:szCs w:val="24"/>
          <w:highlight w:val="yellow"/>
        </w:rPr>
        <w:t xml:space="preserve">, T-Mobile and LNPA WG Co-Chair, and </w:t>
      </w:r>
      <w:r w:rsidRPr="0071109C">
        <w:rPr>
          <w:color w:val="FF0000"/>
          <w:sz w:val="24"/>
          <w:szCs w:val="24"/>
          <w:highlight w:val="yellow"/>
        </w:rPr>
        <w:t>Jason Lee</w:t>
      </w:r>
      <w:r w:rsidRPr="0071109C">
        <w:rPr>
          <w:sz w:val="24"/>
          <w:szCs w:val="24"/>
          <w:highlight w:val="yellow"/>
        </w:rPr>
        <w:t xml:space="preserve">, Verizon, and </w:t>
      </w:r>
      <w:r w:rsidRPr="0071109C">
        <w:rPr>
          <w:color w:val="FF0000"/>
          <w:sz w:val="24"/>
          <w:szCs w:val="24"/>
          <w:highlight w:val="yellow"/>
        </w:rPr>
        <w:t>Teresa Patton</w:t>
      </w:r>
      <w:r w:rsidRPr="0071109C">
        <w:rPr>
          <w:sz w:val="24"/>
          <w:szCs w:val="24"/>
          <w:highlight w:val="yellow"/>
        </w:rPr>
        <w:t xml:space="preserve">, AT&amp;T, and </w:t>
      </w:r>
      <w:r w:rsidRPr="0071109C">
        <w:rPr>
          <w:color w:val="FF0000"/>
          <w:sz w:val="24"/>
          <w:szCs w:val="24"/>
          <w:highlight w:val="yellow"/>
        </w:rPr>
        <w:t xml:space="preserve">Tracey </w:t>
      </w:r>
      <w:proofErr w:type="spellStart"/>
      <w:r w:rsidRPr="0071109C">
        <w:rPr>
          <w:color w:val="FF0000"/>
          <w:sz w:val="24"/>
          <w:szCs w:val="24"/>
          <w:highlight w:val="yellow"/>
        </w:rPr>
        <w:t>Guidotti</w:t>
      </w:r>
      <w:proofErr w:type="spellEnd"/>
      <w:r w:rsidRPr="0071109C">
        <w:rPr>
          <w:sz w:val="24"/>
          <w:szCs w:val="24"/>
          <w:highlight w:val="yellow"/>
        </w:rPr>
        <w:t>, AT&amp;T, will document in LNPA WG Best Practice 30 requirements for ICP during the permissive dialing period for NPA splits.  This will be reviewed and discussed at the May 2011 LNPA WG meeting.</w:t>
      </w:r>
    </w:p>
    <w:p w:rsidR="00496416" w:rsidRDefault="00496416" w:rsidP="00496416">
      <w:pPr>
        <w:pStyle w:val="Title"/>
        <w:rPr>
          <w:rFonts w:ascii="Arial" w:hAnsi="Arial"/>
        </w:rPr>
      </w:pPr>
      <w:r>
        <w:rPr>
          <w:rFonts w:ascii="Arial" w:hAnsi="Arial"/>
        </w:rPr>
        <w:lastRenderedPageBreak/>
        <w:t>LNPA Working Group Meeting Schedule</w:t>
      </w:r>
    </w:p>
    <w:p w:rsidR="00496416" w:rsidRDefault="00496416" w:rsidP="00496416">
      <w:pPr>
        <w:pBdr>
          <w:bottom w:val="single" w:sz="6" w:space="1" w:color="auto"/>
        </w:pBdr>
        <w:jc w:val="center"/>
        <w:rPr>
          <w:b/>
          <w:sz w:val="24"/>
        </w:rPr>
      </w:pPr>
      <w:r>
        <w:rPr>
          <w:b/>
          <w:sz w:val="24"/>
        </w:rPr>
        <w:t>March 13-14, 2012</w:t>
      </w:r>
    </w:p>
    <w:p w:rsidR="00496416" w:rsidRDefault="00496416" w:rsidP="00496416">
      <w:pPr>
        <w:jc w:val="center"/>
        <w:rPr>
          <w:b/>
          <w:sz w:val="24"/>
        </w:rPr>
      </w:pPr>
      <w:r>
        <w:rPr>
          <w:b/>
          <w:sz w:val="24"/>
        </w:rPr>
        <w:t>Hosted by Comcast</w:t>
      </w:r>
    </w:p>
    <w:p w:rsidR="00496416" w:rsidRPr="008A1761" w:rsidRDefault="00496416" w:rsidP="00496416">
      <w:pPr>
        <w:jc w:val="center"/>
        <w:rPr>
          <w:b/>
          <w:sz w:val="24"/>
        </w:rPr>
      </w:pPr>
      <w:r>
        <w:rPr>
          <w:b/>
          <w:sz w:val="24"/>
        </w:rPr>
        <w:t>Minneapolis Room (downstairs from lobby)</w:t>
      </w:r>
    </w:p>
    <w:p w:rsidR="00496416" w:rsidRPr="00EE6730" w:rsidRDefault="00496416" w:rsidP="00496416">
      <w:pPr>
        <w:jc w:val="center"/>
        <w:rPr>
          <w:b/>
          <w:sz w:val="24"/>
          <w:szCs w:val="24"/>
        </w:rPr>
      </w:pPr>
      <w:r>
        <w:rPr>
          <w:b/>
          <w:sz w:val="24"/>
          <w:szCs w:val="24"/>
        </w:rPr>
        <w:t>5800 S. Quebec Street</w:t>
      </w:r>
    </w:p>
    <w:p w:rsidR="00496416" w:rsidRPr="00EE6730" w:rsidRDefault="00496416" w:rsidP="00496416">
      <w:pPr>
        <w:jc w:val="center"/>
        <w:rPr>
          <w:b/>
          <w:sz w:val="24"/>
          <w:szCs w:val="24"/>
        </w:rPr>
      </w:pPr>
      <w:r>
        <w:rPr>
          <w:b/>
          <w:sz w:val="24"/>
          <w:szCs w:val="24"/>
        </w:rPr>
        <w:t>Greenwood Village, Colorado 80111</w:t>
      </w:r>
    </w:p>
    <w:p w:rsidR="00496416" w:rsidRPr="000A0792" w:rsidRDefault="00496416" w:rsidP="00496416">
      <w:pPr>
        <w:autoSpaceDE w:val="0"/>
        <w:autoSpaceDN w:val="0"/>
        <w:adjustRightInd w:val="0"/>
        <w:rPr>
          <w:rFonts w:cs="Arial"/>
          <w:b/>
          <w:sz w:val="24"/>
          <w:szCs w:val="24"/>
        </w:rPr>
      </w:pPr>
    </w:p>
    <w:p w:rsidR="00496416" w:rsidRDefault="00496416" w:rsidP="00496416">
      <w:pPr>
        <w:jc w:val="center"/>
      </w:pPr>
      <w:r>
        <w:rPr>
          <w:b/>
          <w:i/>
          <w:sz w:val="24"/>
        </w:rPr>
        <w:t>Agenda</w:t>
      </w:r>
    </w:p>
    <w:p w:rsidR="00496416" w:rsidRDefault="00496416" w:rsidP="00496416">
      <w:pPr>
        <w:pStyle w:val="Heading5"/>
        <w:rPr>
          <w:rFonts w:ascii="Arial" w:hAnsi="Arial"/>
          <w:sz w:val="28"/>
        </w:rPr>
      </w:pPr>
    </w:p>
    <w:p w:rsidR="00496416" w:rsidRPr="00496416" w:rsidRDefault="00496416" w:rsidP="00496416">
      <w:pPr>
        <w:pStyle w:val="Heading5"/>
        <w:rPr>
          <w:rFonts w:ascii="Arial" w:hAnsi="Arial"/>
          <w:color w:val="FF0000"/>
          <w:sz w:val="28"/>
        </w:rPr>
      </w:pPr>
      <w:r>
        <w:rPr>
          <w:rFonts w:ascii="Arial" w:hAnsi="Arial"/>
          <w:sz w:val="28"/>
        </w:rPr>
        <w:t xml:space="preserve">FULL LNPA Working Group (LNPA WG) </w:t>
      </w:r>
      <w:r>
        <w:rPr>
          <w:rFonts w:ascii="Arial" w:hAnsi="Arial"/>
          <w:color w:val="FF0000"/>
          <w:sz w:val="28"/>
        </w:rPr>
        <w:t>– (CONTINUED)</w:t>
      </w:r>
    </w:p>
    <w:p w:rsidR="00496416" w:rsidRDefault="00496416" w:rsidP="00496416">
      <w:pPr>
        <w:pStyle w:val="Heading4"/>
        <w:rPr>
          <w:sz w:val="24"/>
        </w:rPr>
      </w:pPr>
      <w:r>
        <w:rPr>
          <w:sz w:val="24"/>
        </w:rPr>
        <w:t xml:space="preserve">Wednesday, March 14, 2012   9:00 AM – 5:00 PM (Mountain Time Zone) </w:t>
      </w:r>
    </w:p>
    <w:p w:rsidR="00496416" w:rsidRDefault="00496416" w:rsidP="00496416">
      <w:pPr>
        <w:pStyle w:val="Heading4"/>
        <w:rPr>
          <w:sz w:val="24"/>
          <w:szCs w:val="24"/>
        </w:rPr>
      </w:pPr>
      <w:smartTag w:uri="urn:schemas-microsoft-com:office:smarttags" w:element="place">
        <w:smartTag w:uri="urn:schemas-microsoft-com:office:smarttags" w:element="PlaceName">
          <w:r w:rsidRPr="00392829">
            <w:rPr>
              <w:sz w:val="24"/>
              <w:szCs w:val="24"/>
            </w:rPr>
            <w:t>Conference</w:t>
          </w:r>
        </w:smartTag>
        <w:r w:rsidRPr="00392829">
          <w:rPr>
            <w:sz w:val="24"/>
            <w:szCs w:val="24"/>
          </w:rPr>
          <w:t xml:space="preserve"> </w:t>
        </w:r>
        <w:smartTag w:uri="urn:schemas-microsoft-com:office:smarttags" w:element="PlaceType">
          <w:r w:rsidRPr="00392829">
            <w:rPr>
              <w:sz w:val="24"/>
              <w:szCs w:val="24"/>
            </w:rPr>
            <w:t>Bridge</w:t>
          </w:r>
        </w:smartTag>
      </w:smartTag>
      <w:r w:rsidRPr="00392829">
        <w:rPr>
          <w:sz w:val="24"/>
          <w:szCs w:val="24"/>
        </w:rPr>
        <w:t xml:space="preserve"> – 888-412-7808 PIN 23272#</w:t>
      </w:r>
    </w:p>
    <w:p w:rsidR="00BD2365" w:rsidRDefault="00BD2365" w:rsidP="00BD2365">
      <w:pPr>
        <w:rPr>
          <w:b/>
          <w:sz w:val="24"/>
          <w:szCs w:val="24"/>
          <w:highlight w:val="yellow"/>
        </w:rPr>
      </w:pPr>
    </w:p>
    <w:p w:rsidR="007F6AF8" w:rsidRPr="00A535D6" w:rsidRDefault="007F6AF8" w:rsidP="00A535D6">
      <w:pPr>
        <w:ind w:left="2160"/>
        <w:rPr>
          <w:color w:val="FF0000"/>
          <w:sz w:val="24"/>
          <w:szCs w:val="24"/>
        </w:rPr>
      </w:pPr>
      <w:r w:rsidRPr="007F6AF8">
        <w:rPr>
          <w:b/>
          <w:sz w:val="24"/>
          <w:highlight w:val="yellow"/>
        </w:rPr>
        <w:t>Action Item 011012-LNPAWG-03:</w:t>
      </w:r>
      <w:r w:rsidRPr="007F6AF8">
        <w:rPr>
          <w:sz w:val="24"/>
          <w:highlight w:val="yellow"/>
        </w:rPr>
        <w:t xml:space="preserve">  </w:t>
      </w:r>
      <w:r w:rsidRPr="007F6AF8">
        <w:rPr>
          <w:sz w:val="24"/>
          <w:szCs w:val="24"/>
          <w:highlight w:val="yellow"/>
        </w:rPr>
        <w:t xml:space="preserve">Regarding the attached proposed Best Practice 33, </w:t>
      </w:r>
      <w:r w:rsidRPr="007F6AF8">
        <w:rPr>
          <w:color w:val="FF0000"/>
          <w:sz w:val="24"/>
          <w:szCs w:val="24"/>
          <w:highlight w:val="yellow"/>
        </w:rPr>
        <w:t>Service Providers</w:t>
      </w:r>
      <w:r w:rsidRPr="007F6AF8">
        <w:rPr>
          <w:sz w:val="24"/>
          <w:szCs w:val="24"/>
          <w:highlight w:val="yellow"/>
        </w:rPr>
        <w:t xml:space="preserve"> are to determine if they have different validations for LSR Req. Type B (port with loop) vs. LSR Req. Type C (port only – no loop).  This will be discussed at the March 2012 LNPA WG meeting.</w:t>
      </w:r>
    </w:p>
    <w:p w:rsidR="007F6AF8" w:rsidRDefault="007F6AF8" w:rsidP="007F6AF8">
      <w:pPr>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sidR="00A535D6">
        <w:rPr>
          <w:sz w:val="24"/>
        </w:rPr>
        <w:tab/>
      </w:r>
      <w:r w:rsidR="00A535D6">
        <w:rPr>
          <w:sz w:val="24"/>
        </w:rPr>
        <w:tab/>
      </w:r>
      <w:r w:rsidR="00A535D6">
        <w:rPr>
          <w:sz w:val="24"/>
        </w:rPr>
        <w:tab/>
      </w:r>
      <w:r w:rsidR="00A535D6">
        <w:rPr>
          <w:sz w:val="24"/>
        </w:rPr>
        <w:tab/>
      </w:r>
      <w:r w:rsidRPr="00BB46E6">
        <w:rPr>
          <w:sz w:val="24"/>
        </w:rPr>
        <w:object w:dxaOrig="1531" w:dyaOrig="1002">
          <v:shape id="_x0000_i1035" type="#_x0000_t75" style="width:76.5pt;height:50.25pt" o:ole="">
            <v:imagedata r:id="rId30" o:title=""/>
          </v:shape>
          <o:OLEObject Type="Embed" ProgID="Word.Document.12" ShapeID="_x0000_i1035" DrawAspect="Icon" ObjectID="_1392473525" r:id="rId31">
            <o:FieldCodes>\s</o:FieldCodes>
          </o:OLEObject>
        </w:object>
      </w:r>
    </w:p>
    <w:p w:rsidR="00A535D6" w:rsidRDefault="00A535D6" w:rsidP="00BD2365">
      <w:pPr>
        <w:rPr>
          <w:b/>
          <w:sz w:val="24"/>
        </w:rPr>
      </w:pPr>
      <w:r>
        <w:rPr>
          <w:sz w:val="24"/>
        </w:rPr>
        <w:tab/>
      </w:r>
      <w:r>
        <w:rPr>
          <w:sz w:val="24"/>
        </w:rPr>
        <w:tab/>
      </w:r>
      <w:r>
        <w:rPr>
          <w:sz w:val="24"/>
        </w:rPr>
        <w:tab/>
      </w:r>
      <w:r>
        <w:rPr>
          <w:b/>
          <w:sz w:val="24"/>
        </w:rPr>
        <w:t xml:space="preserve">Additional Submission of Proposed BP 33 – </w:t>
      </w:r>
      <w:proofErr w:type="spellStart"/>
      <w:r>
        <w:rPr>
          <w:b/>
          <w:sz w:val="24"/>
        </w:rPr>
        <w:t>CenturyLink</w:t>
      </w:r>
      <w:proofErr w:type="spellEnd"/>
      <w:r>
        <w:rPr>
          <w:b/>
          <w:sz w:val="24"/>
        </w:rPr>
        <w:t xml:space="preserve"> </w:t>
      </w:r>
    </w:p>
    <w:p w:rsidR="00BD2365" w:rsidRPr="00A535D6" w:rsidRDefault="00A535D6" w:rsidP="00BD2365">
      <w:pPr>
        <w:rPr>
          <w:b/>
          <w:sz w:val="24"/>
        </w:rPr>
      </w:pPr>
      <w:r>
        <w:rPr>
          <w:b/>
          <w:sz w:val="24"/>
        </w:rPr>
        <w:tab/>
      </w:r>
      <w:r>
        <w:rPr>
          <w:b/>
          <w:sz w:val="24"/>
        </w:rPr>
        <w:tab/>
      </w:r>
      <w:r>
        <w:rPr>
          <w:b/>
          <w:sz w:val="24"/>
        </w:rPr>
        <w:tab/>
      </w:r>
      <w:r>
        <w:rPr>
          <w:b/>
          <w:sz w:val="24"/>
        </w:rPr>
        <w:tab/>
      </w:r>
      <w:bookmarkStart w:id="9" w:name="_MON_1392472040"/>
      <w:bookmarkEnd w:id="9"/>
      <w:r>
        <w:rPr>
          <w:b/>
          <w:sz w:val="24"/>
        </w:rPr>
        <w:object w:dxaOrig="1531" w:dyaOrig="1002">
          <v:shape id="_x0000_i1042" type="#_x0000_t75" style="width:76.5pt;height:50.25pt" o:ole="">
            <v:imagedata r:id="rId32" o:title=""/>
          </v:shape>
          <o:OLEObject Type="Embed" ProgID="Word.Document.12" ShapeID="_x0000_i1042" DrawAspect="Icon" ObjectID="_1392473526" r:id="rId33">
            <o:FieldCodes>\s</o:FieldCodes>
          </o:OLEObject>
        </w:object>
      </w:r>
      <w:r>
        <w:rPr>
          <w:b/>
          <w:sz w:val="24"/>
        </w:rPr>
        <w:t xml:space="preserve"> </w:t>
      </w:r>
    </w:p>
    <w:p w:rsidR="00BD2365" w:rsidRPr="00C565F9" w:rsidRDefault="00BD2365" w:rsidP="00BD2365">
      <w:pPr>
        <w:ind w:left="2160"/>
        <w:rPr>
          <w:sz w:val="24"/>
          <w:szCs w:val="24"/>
          <w:highlight w:val="yellow"/>
        </w:rPr>
      </w:pPr>
      <w:r w:rsidRPr="001A1EFB">
        <w:rPr>
          <w:b/>
          <w:sz w:val="24"/>
          <w:szCs w:val="24"/>
          <w:highlight w:val="yellow"/>
        </w:rPr>
        <w:t>Action Item 071211-LNPAWG-09:</w:t>
      </w:r>
      <w:r w:rsidRPr="001A1EFB">
        <w:rPr>
          <w:sz w:val="24"/>
          <w:szCs w:val="24"/>
          <w:highlight w:val="yellow"/>
        </w:rPr>
        <w:t xml:space="preserve">  </w:t>
      </w:r>
      <w:r w:rsidRPr="001A1EFB">
        <w:rPr>
          <w:color w:val="FF0000"/>
          <w:sz w:val="24"/>
          <w:szCs w:val="24"/>
          <w:highlight w:val="yellow"/>
        </w:rPr>
        <w:t>Gary Sacra</w:t>
      </w:r>
      <w:r w:rsidRPr="001A1EFB">
        <w:rPr>
          <w:sz w:val="24"/>
          <w:szCs w:val="24"/>
          <w:highlight w:val="yellow"/>
        </w:rPr>
        <w:t>, LNPA WG Co-Chair, will update the NP Best Practices document as follows, to reflect changes agreed to at the July 2011 LNPA WG meeting:</w:t>
      </w:r>
    </w:p>
    <w:p w:rsidR="00BD2365" w:rsidRPr="00A20F18" w:rsidRDefault="00BD2365" w:rsidP="00BD2365">
      <w:pPr>
        <w:pStyle w:val="ListParagraph"/>
        <w:numPr>
          <w:ilvl w:val="0"/>
          <w:numId w:val="5"/>
        </w:numPr>
        <w:rPr>
          <w:rFonts w:cs="Arial"/>
          <w:sz w:val="24"/>
          <w:szCs w:val="24"/>
          <w:highlight w:val="yellow"/>
        </w:rPr>
      </w:pPr>
      <w:r w:rsidRPr="001A1EFB">
        <w:rPr>
          <w:rFonts w:cs="Arial"/>
          <w:sz w:val="24"/>
          <w:szCs w:val="24"/>
          <w:highlight w:val="yellow"/>
        </w:rPr>
        <w:t>Remove PIM documents from the Best Practices and insert links to PIMs when the updated NPAC website is up and running.</w:t>
      </w:r>
    </w:p>
    <w:p w:rsidR="00BD2365" w:rsidRDefault="00BD2365" w:rsidP="009506C8">
      <w:pPr>
        <w:pStyle w:val="Title"/>
        <w:jc w:val="left"/>
        <w:rPr>
          <w:rFonts w:ascii="Arial" w:hAnsi="Arial"/>
        </w:rPr>
      </w:pPr>
    </w:p>
    <w:p w:rsidR="009506C8" w:rsidRPr="00E4269D" w:rsidRDefault="009506C8" w:rsidP="009506C8">
      <w:pPr>
        <w:ind w:left="2160"/>
        <w:rPr>
          <w:sz w:val="24"/>
          <w:highlight w:val="yellow"/>
        </w:rPr>
      </w:pPr>
      <w:r w:rsidRPr="00E4269D">
        <w:rPr>
          <w:b/>
          <w:sz w:val="24"/>
          <w:highlight w:val="yellow"/>
        </w:rPr>
        <w:t>Action Item 091311-LNPAWG-01:</w:t>
      </w:r>
      <w:r w:rsidRPr="00E4269D">
        <w:rPr>
          <w:sz w:val="24"/>
          <w:highlight w:val="yellow"/>
        </w:rPr>
        <w:t xml:space="preserve">  </w:t>
      </w:r>
      <w:r w:rsidRPr="00E4269D">
        <w:rPr>
          <w:color w:val="FF0000"/>
          <w:sz w:val="24"/>
          <w:highlight w:val="yellow"/>
        </w:rPr>
        <w:t>Bonnie Johnson</w:t>
      </w:r>
      <w:r w:rsidRPr="00E4269D">
        <w:rPr>
          <w:sz w:val="24"/>
          <w:highlight w:val="yellow"/>
        </w:rPr>
        <w:t xml:space="preserve">, Integra, will pull a sub-team together to discuss development of a proposed Best Practice related to the end user contacting the Old Service Provider to cancel their port request.  The following volunteered to assist Bonnie in the discussion:  </w:t>
      </w:r>
    </w:p>
    <w:p w:rsidR="009506C8" w:rsidRPr="00E4269D" w:rsidRDefault="009506C8" w:rsidP="00A535D6">
      <w:pPr>
        <w:ind w:left="2160" w:firstLine="720"/>
        <w:rPr>
          <w:sz w:val="24"/>
          <w:highlight w:val="yellow"/>
        </w:rPr>
      </w:pPr>
      <w:r w:rsidRPr="00E4269D">
        <w:rPr>
          <w:sz w:val="24"/>
          <w:highlight w:val="yellow"/>
        </w:rPr>
        <w:t>Jan Doell (</w:t>
      </w:r>
      <w:proofErr w:type="spellStart"/>
      <w:r w:rsidRPr="00E4269D">
        <w:rPr>
          <w:sz w:val="24"/>
          <w:highlight w:val="yellow"/>
        </w:rPr>
        <w:t>CenturyLink</w:t>
      </w:r>
      <w:proofErr w:type="spellEnd"/>
      <w:r w:rsidRPr="00E4269D">
        <w:rPr>
          <w:sz w:val="24"/>
          <w:highlight w:val="yellow"/>
        </w:rPr>
        <w:t>)</w:t>
      </w:r>
      <w:r w:rsidR="00A535D6">
        <w:rPr>
          <w:sz w:val="24"/>
          <w:highlight w:val="yellow"/>
        </w:rPr>
        <w:tab/>
      </w:r>
      <w:r w:rsidR="00A535D6">
        <w:rPr>
          <w:sz w:val="24"/>
          <w:highlight w:val="yellow"/>
        </w:rPr>
        <w:tab/>
      </w:r>
      <w:r w:rsidR="00A535D6" w:rsidRPr="00E4269D">
        <w:rPr>
          <w:sz w:val="24"/>
          <w:highlight w:val="yellow"/>
        </w:rPr>
        <w:t>Barb Hjelmaa (</w:t>
      </w:r>
      <w:proofErr w:type="spellStart"/>
      <w:r w:rsidR="00A535D6" w:rsidRPr="00E4269D">
        <w:rPr>
          <w:sz w:val="24"/>
          <w:highlight w:val="yellow"/>
        </w:rPr>
        <w:t>Brighthouse</w:t>
      </w:r>
      <w:proofErr w:type="spellEnd"/>
      <w:r w:rsidR="00A535D6" w:rsidRPr="00E4269D">
        <w:rPr>
          <w:sz w:val="24"/>
          <w:highlight w:val="yellow"/>
        </w:rPr>
        <w:t>)</w:t>
      </w:r>
    </w:p>
    <w:p w:rsidR="009506C8" w:rsidRPr="00E4269D" w:rsidRDefault="009506C8" w:rsidP="00A535D6">
      <w:pPr>
        <w:ind w:left="2160" w:firstLine="720"/>
        <w:rPr>
          <w:sz w:val="24"/>
          <w:highlight w:val="yellow"/>
        </w:rPr>
      </w:pPr>
      <w:r w:rsidRPr="00E4269D">
        <w:rPr>
          <w:sz w:val="24"/>
          <w:highlight w:val="yellow"/>
        </w:rPr>
        <w:t>Tim Kagele (Comcast)</w:t>
      </w:r>
      <w:r w:rsidR="00A535D6">
        <w:rPr>
          <w:sz w:val="24"/>
          <w:highlight w:val="yellow"/>
        </w:rPr>
        <w:tab/>
      </w:r>
      <w:r w:rsidR="00A535D6">
        <w:rPr>
          <w:sz w:val="24"/>
          <w:highlight w:val="yellow"/>
        </w:rPr>
        <w:tab/>
      </w:r>
      <w:r w:rsidRPr="00E4269D">
        <w:rPr>
          <w:sz w:val="24"/>
          <w:highlight w:val="yellow"/>
        </w:rPr>
        <w:t>Linda Peterman (</w:t>
      </w:r>
      <w:proofErr w:type="spellStart"/>
      <w:r w:rsidRPr="00E4269D">
        <w:rPr>
          <w:sz w:val="24"/>
          <w:highlight w:val="yellow"/>
        </w:rPr>
        <w:t>Earthlink</w:t>
      </w:r>
      <w:proofErr w:type="spellEnd"/>
      <w:r w:rsidRPr="00E4269D">
        <w:rPr>
          <w:sz w:val="24"/>
          <w:highlight w:val="yellow"/>
        </w:rPr>
        <w:t>)</w:t>
      </w:r>
    </w:p>
    <w:p w:rsidR="009506C8" w:rsidRPr="005A315C" w:rsidRDefault="009506C8" w:rsidP="009506C8">
      <w:pPr>
        <w:ind w:left="2160" w:firstLine="720"/>
        <w:rPr>
          <w:sz w:val="24"/>
        </w:rPr>
      </w:pPr>
      <w:r w:rsidRPr="00E4269D">
        <w:rPr>
          <w:sz w:val="24"/>
          <w:highlight w:val="yellow"/>
        </w:rPr>
        <w:t>Gary Sacra (Verizon)</w:t>
      </w:r>
      <w:r>
        <w:rPr>
          <w:sz w:val="24"/>
        </w:rPr>
        <w:t xml:space="preserve"> </w:t>
      </w:r>
    </w:p>
    <w:p w:rsidR="009506C8" w:rsidRDefault="009506C8" w:rsidP="009506C8">
      <w:pPr>
        <w:pStyle w:val="Title"/>
        <w:jc w:val="left"/>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bookmarkStart w:id="10" w:name="_MON_1392211255"/>
      <w:bookmarkEnd w:id="10"/>
      <w:r>
        <w:rPr>
          <w:rFonts w:ascii="Arial" w:hAnsi="Arial"/>
        </w:rPr>
        <w:object w:dxaOrig="1531" w:dyaOrig="1002">
          <v:shape id="_x0000_i1036" type="#_x0000_t75" style="width:76.5pt;height:50.25pt" o:ole="">
            <v:imagedata r:id="rId34" o:title=""/>
          </v:shape>
          <o:OLEObject Type="Embed" ProgID="Word.Document.8" ShapeID="_x0000_i1036" DrawAspect="Icon" ObjectID="_1392473527" r:id="rId35">
            <o:FieldCodes>\s</o:FieldCodes>
          </o:OLEObject>
        </w:object>
      </w:r>
      <w:r>
        <w:rPr>
          <w:rFonts w:ascii="Arial" w:hAnsi="Arial"/>
        </w:rPr>
        <w:tab/>
      </w:r>
      <w:bookmarkStart w:id="11" w:name="_MON_1392211302"/>
      <w:bookmarkEnd w:id="11"/>
      <w:r>
        <w:rPr>
          <w:rFonts w:ascii="Arial" w:hAnsi="Arial"/>
        </w:rPr>
        <w:object w:dxaOrig="1531" w:dyaOrig="1002">
          <v:shape id="_x0000_i1037" type="#_x0000_t75" style="width:76.5pt;height:50.25pt" o:ole="">
            <v:imagedata r:id="rId36" o:title=""/>
          </v:shape>
          <o:OLEObject Type="Embed" ProgID="Word.Document.12" ShapeID="_x0000_i1037" DrawAspect="Icon" ObjectID="_1392473528" r:id="rId37">
            <o:FieldCodes>\s</o:FieldCodes>
          </o:OLEObject>
        </w:object>
      </w:r>
    </w:p>
    <w:p w:rsidR="00BD2365" w:rsidRPr="00C565F9" w:rsidRDefault="00BD2365" w:rsidP="00BD2365">
      <w:pPr>
        <w:pStyle w:val="Title"/>
        <w:ind w:left="1440" w:firstLine="720"/>
        <w:jc w:val="left"/>
        <w:rPr>
          <w:rFonts w:ascii="Arial" w:hAnsi="Arial" w:cs="Arial"/>
        </w:rPr>
      </w:pPr>
      <w:r w:rsidRPr="00C565F9">
        <w:rPr>
          <w:rFonts w:ascii="Arial" w:hAnsi="Arial" w:cs="Arial"/>
          <w:szCs w:val="24"/>
        </w:rPr>
        <w:t>Next Steps for Best Practices Review and Update – All</w:t>
      </w:r>
    </w:p>
    <w:p w:rsidR="00BD2365" w:rsidRDefault="00BD2365" w:rsidP="00BD2365">
      <w:pPr>
        <w:rPr>
          <w:rFonts w:cs="Arial"/>
          <w:sz w:val="24"/>
          <w:szCs w:val="24"/>
        </w:rPr>
      </w:pPr>
    </w:p>
    <w:p w:rsidR="00BD2365" w:rsidRPr="00A535D6" w:rsidRDefault="00BD2365" w:rsidP="00A535D6">
      <w:pPr>
        <w:ind w:firstLine="720"/>
        <w:rPr>
          <w:b/>
          <w:sz w:val="24"/>
        </w:rPr>
      </w:pPr>
      <w:r w:rsidRPr="00E4269D">
        <w:rPr>
          <w:sz w:val="24"/>
        </w:rPr>
        <w:t xml:space="preserve">    </w:t>
      </w:r>
      <w:r w:rsidRPr="00E4269D">
        <w:rPr>
          <w:sz w:val="24"/>
        </w:rPr>
        <w:tab/>
      </w:r>
      <w:r w:rsidRPr="00E4269D">
        <w:rPr>
          <w:b/>
          <w:sz w:val="24"/>
        </w:rPr>
        <w:t>-</w:t>
      </w:r>
      <w:r w:rsidRPr="00E4269D">
        <w:rPr>
          <w:sz w:val="24"/>
        </w:rPr>
        <w:t xml:space="preserve"> </w:t>
      </w:r>
      <w:r>
        <w:rPr>
          <w:b/>
          <w:sz w:val="24"/>
        </w:rPr>
        <w:t xml:space="preserve">PIM </w:t>
      </w:r>
      <w:r w:rsidR="003E517F">
        <w:rPr>
          <w:b/>
          <w:sz w:val="24"/>
        </w:rPr>
        <w:t xml:space="preserve">Status Review – All </w:t>
      </w:r>
    </w:p>
    <w:p w:rsidR="00BD2365" w:rsidRDefault="00BD2365" w:rsidP="003E517F">
      <w:pPr>
        <w:ind w:left="1440" w:firstLine="720"/>
        <w:rPr>
          <w:sz w:val="24"/>
        </w:rPr>
      </w:pPr>
      <w:r w:rsidRPr="000C5082">
        <w:rPr>
          <w:sz w:val="24"/>
        </w:rPr>
        <w:object w:dxaOrig="1536" w:dyaOrig="994">
          <v:shape id="_x0000_i1026" type="#_x0000_t75" style="width:76.5pt;height:49.5pt" o:ole="">
            <v:imagedata r:id="rId38" o:title=""/>
          </v:shape>
          <o:OLEObject Type="Embed" ProgID="Word.Document.8" ShapeID="_x0000_i1026" DrawAspect="Icon" ObjectID="_1392473529" r:id="rId39">
            <o:FieldCodes>\s</o:FieldCodes>
          </o:OLEObject>
        </w:object>
      </w:r>
    </w:p>
    <w:p w:rsidR="00A535D6" w:rsidRDefault="00A535D6" w:rsidP="003E517F">
      <w:pPr>
        <w:ind w:left="1440" w:firstLine="720"/>
        <w:rPr>
          <w:sz w:val="24"/>
        </w:rPr>
      </w:pPr>
    </w:p>
    <w:p w:rsidR="003E517F" w:rsidRDefault="003E517F" w:rsidP="003E517F">
      <w:pPr>
        <w:pStyle w:val="Title"/>
        <w:rPr>
          <w:rFonts w:ascii="Arial" w:hAnsi="Arial"/>
        </w:rPr>
      </w:pPr>
      <w:r>
        <w:rPr>
          <w:rFonts w:ascii="Arial" w:hAnsi="Arial"/>
        </w:rPr>
        <w:lastRenderedPageBreak/>
        <w:t>LNPA Working Group Meeting Schedule</w:t>
      </w:r>
    </w:p>
    <w:p w:rsidR="003E517F" w:rsidRDefault="003E517F" w:rsidP="003E517F">
      <w:pPr>
        <w:pBdr>
          <w:bottom w:val="single" w:sz="6" w:space="1" w:color="auto"/>
        </w:pBdr>
        <w:jc w:val="center"/>
        <w:rPr>
          <w:b/>
          <w:sz w:val="24"/>
        </w:rPr>
      </w:pPr>
      <w:r>
        <w:rPr>
          <w:b/>
          <w:sz w:val="24"/>
        </w:rPr>
        <w:t>March 13-14, 2012</w:t>
      </w:r>
    </w:p>
    <w:p w:rsidR="003E517F" w:rsidRDefault="003E517F" w:rsidP="003E517F">
      <w:pPr>
        <w:jc w:val="center"/>
        <w:rPr>
          <w:b/>
          <w:sz w:val="24"/>
        </w:rPr>
      </w:pPr>
      <w:r>
        <w:rPr>
          <w:b/>
          <w:sz w:val="24"/>
        </w:rPr>
        <w:t>Hosted by Comcast</w:t>
      </w:r>
    </w:p>
    <w:p w:rsidR="003E517F" w:rsidRPr="008A1761" w:rsidRDefault="003E517F" w:rsidP="003E517F">
      <w:pPr>
        <w:jc w:val="center"/>
        <w:rPr>
          <w:b/>
          <w:sz w:val="24"/>
        </w:rPr>
      </w:pPr>
      <w:r>
        <w:rPr>
          <w:b/>
          <w:sz w:val="24"/>
        </w:rPr>
        <w:t>Minneapolis Room (downstairs from lobby)</w:t>
      </w:r>
    </w:p>
    <w:p w:rsidR="003E517F" w:rsidRPr="00EE6730" w:rsidRDefault="003E517F" w:rsidP="003E517F">
      <w:pPr>
        <w:jc w:val="center"/>
        <w:rPr>
          <w:b/>
          <w:sz w:val="24"/>
          <w:szCs w:val="24"/>
        </w:rPr>
      </w:pPr>
      <w:r>
        <w:rPr>
          <w:b/>
          <w:sz w:val="24"/>
          <w:szCs w:val="24"/>
        </w:rPr>
        <w:t>5800 S. Quebec Street</w:t>
      </w:r>
    </w:p>
    <w:p w:rsidR="003E517F" w:rsidRPr="00EE6730" w:rsidRDefault="003E517F" w:rsidP="003E517F">
      <w:pPr>
        <w:jc w:val="center"/>
        <w:rPr>
          <w:b/>
          <w:sz w:val="24"/>
          <w:szCs w:val="24"/>
        </w:rPr>
      </w:pPr>
      <w:r>
        <w:rPr>
          <w:b/>
          <w:sz w:val="24"/>
          <w:szCs w:val="24"/>
        </w:rPr>
        <w:t>Greenwood Village, Colorado 80111</w:t>
      </w:r>
    </w:p>
    <w:p w:rsidR="003E517F" w:rsidRPr="000A0792" w:rsidRDefault="003E517F" w:rsidP="003E517F">
      <w:pPr>
        <w:autoSpaceDE w:val="0"/>
        <w:autoSpaceDN w:val="0"/>
        <w:adjustRightInd w:val="0"/>
        <w:rPr>
          <w:rFonts w:cs="Arial"/>
          <w:b/>
          <w:sz w:val="24"/>
          <w:szCs w:val="24"/>
        </w:rPr>
      </w:pPr>
    </w:p>
    <w:p w:rsidR="003E517F" w:rsidRDefault="003E517F" w:rsidP="003E517F">
      <w:pPr>
        <w:jc w:val="center"/>
      </w:pPr>
      <w:r>
        <w:rPr>
          <w:b/>
          <w:i/>
          <w:sz w:val="24"/>
        </w:rPr>
        <w:t>Agenda</w:t>
      </w:r>
    </w:p>
    <w:p w:rsidR="003E517F" w:rsidRDefault="003E517F" w:rsidP="003E517F">
      <w:pPr>
        <w:pStyle w:val="Heading5"/>
        <w:rPr>
          <w:rFonts w:ascii="Arial" w:hAnsi="Arial"/>
          <w:sz w:val="28"/>
        </w:rPr>
      </w:pPr>
    </w:p>
    <w:p w:rsidR="003E517F" w:rsidRPr="00496416" w:rsidRDefault="003E517F" w:rsidP="003E517F">
      <w:pPr>
        <w:pStyle w:val="Heading5"/>
        <w:rPr>
          <w:rFonts w:ascii="Arial" w:hAnsi="Arial"/>
          <w:color w:val="FF0000"/>
          <w:sz w:val="28"/>
        </w:rPr>
      </w:pPr>
      <w:r>
        <w:rPr>
          <w:rFonts w:ascii="Arial" w:hAnsi="Arial"/>
          <w:sz w:val="28"/>
        </w:rPr>
        <w:t xml:space="preserve">FULL LNPA Working Group (LNPA WG) </w:t>
      </w:r>
      <w:r>
        <w:rPr>
          <w:rFonts w:ascii="Arial" w:hAnsi="Arial"/>
          <w:color w:val="FF0000"/>
          <w:sz w:val="28"/>
        </w:rPr>
        <w:t>– (CONTINUED)</w:t>
      </w:r>
    </w:p>
    <w:p w:rsidR="003E517F" w:rsidRDefault="003E517F" w:rsidP="003E517F">
      <w:pPr>
        <w:pStyle w:val="Heading4"/>
        <w:rPr>
          <w:sz w:val="24"/>
        </w:rPr>
      </w:pPr>
      <w:r>
        <w:rPr>
          <w:sz w:val="24"/>
        </w:rPr>
        <w:t xml:space="preserve">Wednesday, March 14, 2012   9:00 AM – 5:00 PM (Mountain Time Zone) </w:t>
      </w:r>
    </w:p>
    <w:p w:rsidR="003E517F" w:rsidRDefault="003E517F" w:rsidP="003E517F">
      <w:pPr>
        <w:pStyle w:val="Heading4"/>
        <w:rPr>
          <w:sz w:val="24"/>
          <w:szCs w:val="24"/>
        </w:rPr>
      </w:pPr>
      <w:smartTag w:uri="urn:schemas-microsoft-com:office:smarttags" w:element="place">
        <w:smartTag w:uri="urn:schemas-microsoft-com:office:smarttags" w:element="PlaceName">
          <w:r w:rsidRPr="00392829">
            <w:rPr>
              <w:sz w:val="24"/>
              <w:szCs w:val="24"/>
            </w:rPr>
            <w:t>Conference</w:t>
          </w:r>
        </w:smartTag>
        <w:r w:rsidRPr="00392829">
          <w:rPr>
            <w:sz w:val="24"/>
            <w:szCs w:val="24"/>
          </w:rPr>
          <w:t xml:space="preserve"> </w:t>
        </w:r>
        <w:smartTag w:uri="urn:schemas-microsoft-com:office:smarttags" w:element="PlaceType">
          <w:r w:rsidRPr="00392829">
            <w:rPr>
              <w:sz w:val="24"/>
              <w:szCs w:val="24"/>
            </w:rPr>
            <w:t>Bridge</w:t>
          </w:r>
        </w:smartTag>
      </w:smartTag>
      <w:r w:rsidRPr="00392829">
        <w:rPr>
          <w:sz w:val="24"/>
          <w:szCs w:val="24"/>
        </w:rPr>
        <w:t xml:space="preserve"> – 888-412-7808 PIN 23272#</w:t>
      </w:r>
    </w:p>
    <w:p w:rsidR="00BD2365" w:rsidRDefault="00BD2365" w:rsidP="00BD2365">
      <w:pPr>
        <w:rPr>
          <w:b/>
          <w:sz w:val="24"/>
        </w:rPr>
      </w:pPr>
    </w:p>
    <w:p w:rsidR="00BD2365" w:rsidRPr="001E12F6" w:rsidRDefault="00BD2365" w:rsidP="00BD2365">
      <w:pPr>
        <w:ind w:left="720" w:firstLine="720"/>
        <w:rPr>
          <w:b/>
          <w:sz w:val="24"/>
        </w:rPr>
      </w:pPr>
      <w:r>
        <w:rPr>
          <w:b/>
          <w:sz w:val="24"/>
        </w:rPr>
        <w:t xml:space="preserve">- Change Management – </w:t>
      </w:r>
      <w:proofErr w:type="spellStart"/>
      <w:r>
        <w:rPr>
          <w:b/>
          <w:sz w:val="24"/>
        </w:rPr>
        <w:t>Neus</w:t>
      </w:r>
      <w:r w:rsidRPr="00B83F93">
        <w:rPr>
          <w:b/>
          <w:sz w:val="24"/>
        </w:rPr>
        <w:t>tar</w:t>
      </w:r>
      <w:proofErr w:type="spellEnd"/>
      <w:r w:rsidRPr="00B83F93">
        <w:rPr>
          <w:b/>
          <w:sz w:val="24"/>
        </w:rPr>
        <w:t xml:space="preserve"> </w:t>
      </w:r>
    </w:p>
    <w:p w:rsidR="00BD2365" w:rsidRPr="005F4ACA" w:rsidRDefault="00BD2365" w:rsidP="00BD2365">
      <w:pPr>
        <w:rPr>
          <w:b/>
          <w:color w:val="FF0000"/>
          <w:sz w:val="24"/>
        </w:rPr>
      </w:pPr>
      <w:r>
        <w:rPr>
          <w:b/>
          <w:sz w:val="24"/>
        </w:rPr>
        <w:tab/>
      </w:r>
      <w:r>
        <w:rPr>
          <w:b/>
          <w:sz w:val="24"/>
        </w:rPr>
        <w:tab/>
      </w:r>
      <w:r>
        <w:rPr>
          <w:b/>
          <w:color w:val="FF0000"/>
          <w:sz w:val="24"/>
        </w:rPr>
        <w:t>(ANY DOCUMENTATION WILL BE DISTRIBUTED SEPARATELY)</w:t>
      </w:r>
    </w:p>
    <w:p w:rsidR="00BD2365" w:rsidRDefault="00BD2365" w:rsidP="00BD2365">
      <w:pPr>
        <w:rPr>
          <w:sz w:val="24"/>
        </w:rPr>
      </w:pPr>
    </w:p>
    <w:p w:rsidR="002B5E18" w:rsidRPr="002B5E18" w:rsidRDefault="002B5E18" w:rsidP="002B5E18">
      <w:pPr>
        <w:pStyle w:val="ListParagraph"/>
        <w:numPr>
          <w:ilvl w:val="1"/>
          <w:numId w:val="4"/>
        </w:numPr>
        <w:rPr>
          <w:sz w:val="24"/>
          <w:szCs w:val="24"/>
        </w:rPr>
      </w:pPr>
      <w:r>
        <w:rPr>
          <w:b/>
          <w:sz w:val="24"/>
          <w:szCs w:val="24"/>
        </w:rPr>
        <w:t xml:space="preserve">25K/hour Industry Load Test Discussion – All </w:t>
      </w:r>
    </w:p>
    <w:p w:rsidR="003E517F" w:rsidRPr="003E517F" w:rsidRDefault="003E517F" w:rsidP="003E517F">
      <w:pPr>
        <w:pStyle w:val="ListParagraph"/>
        <w:ind w:left="2520"/>
        <w:rPr>
          <w:color w:val="FF0000"/>
          <w:sz w:val="24"/>
          <w:szCs w:val="24"/>
        </w:rPr>
      </w:pPr>
      <w:r w:rsidRPr="003E517F">
        <w:rPr>
          <w:b/>
          <w:sz w:val="24"/>
          <w:szCs w:val="24"/>
          <w:highlight w:val="yellow"/>
        </w:rPr>
        <w:t>Action Item 011012-LNPAWG-04:</w:t>
      </w:r>
      <w:r w:rsidRPr="003E517F">
        <w:rPr>
          <w:sz w:val="24"/>
          <w:szCs w:val="24"/>
          <w:highlight w:val="yellow"/>
        </w:rPr>
        <w:t xml:space="preserve">  Regarding the plans for a 25K/hour industry load test, </w:t>
      </w:r>
      <w:r w:rsidRPr="003E517F">
        <w:rPr>
          <w:color w:val="FF0000"/>
          <w:sz w:val="24"/>
          <w:szCs w:val="24"/>
          <w:highlight w:val="yellow"/>
        </w:rPr>
        <w:t>Service Providers</w:t>
      </w:r>
      <w:r w:rsidRPr="003E517F">
        <w:rPr>
          <w:sz w:val="24"/>
          <w:szCs w:val="24"/>
          <w:highlight w:val="yellow"/>
        </w:rPr>
        <w:t xml:space="preserve"> are to check to see if they have any planned large projects for activates, modifies, or disconnects scheduled in the March 2012 or April 2012 timeframe that could be used for the test.  Any feedback (planned timeframe, quantities by type and by Region) should be provided via e-mail to the LNPA WG Co-Chairs and Steve Addicks (</w:t>
      </w:r>
      <w:proofErr w:type="spellStart"/>
      <w:r w:rsidRPr="003E517F">
        <w:rPr>
          <w:sz w:val="24"/>
          <w:szCs w:val="24"/>
          <w:highlight w:val="yellow"/>
        </w:rPr>
        <w:t>Neustar</w:t>
      </w:r>
      <w:proofErr w:type="spellEnd"/>
      <w:r w:rsidRPr="003E517F">
        <w:rPr>
          <w:sz w:val="24"/>
          <w:szCs w:val="24"/>
          <w:highlight w:val="yellow"/>
        </w:rPr>
        <w:t xml:space="preserve">) by Wednesday, February 15, 2012.  E-mail addresses are: </w:t>
      </w:r>
      <w:hyperlink r:id="rId40" w:history="1">
        <w:r w:rsidRPr="003E517F">
          <w:rPr>
            <w:rStyle w:val="Hyperlink"/>
            <w:sz w:val="24"/>
            <w:highlight w:val="yellow"/>
          </w:rPr>
          <w:t>gary.m.sacra@verizon.com</w:t>
        </w:r>
      </w:hyperlink>
      <w:r w:rsidRPr="003E517F">
        <w:rPr>
          <w:sz w:val="24"/>
          <w:highlight w:val="yellow"/>
        </w:rPr>
        <w:t xml:space="preserve"> (Gary Sacra), </w:t>
      </w:r>
      <w:hyperlink r:id="rId41" w:history="1">
        <w:r w:rsidRPr="003E517F">
          <w:rPr>
            <w:rStyle w:val="Hyperlink"/>
            <w:sz w:val="24"/>
            <w:highlight w:val="yellow"/>
          </w:rPr>
          <w:t>paula.jordan@t-mobile.com</w:t>
        </w:r>
      </w:hyperlink>
      <w:r w:rsidRPr="003E517F">
        <w:rPr>
          <w:sz w:val="24"/>
          <w:highlight w:val="yellow"/>
        </w:rPr>
        <w:t xml:space="preserve"> (Paula Jordan), </w:t>
      </w:r>
      <w:hyperlink r:id="rId42" w:history="1">
        <w:r w:rsidRPr="003E517F">
          <w:rPr>
            <w:rStyle w:val="Hyperlink"/>
            <w:sz w:val="22"/>
            <w:szCs w:val="22"/>
            <w:highlight w:val="yellow"/>
          </w:rPr>
          <w:t>lpeterman@corp.earthlink.com</w:t>
        </w:r>
      </w:hyperlink>
      <w:r w:rsidRPr="003E517F">
        <w:rPr>
          <w:sz w:val="24"/>
          <w:highlight w:val="yellow"/>
        </w:rPr>
        <w:t xml:space="preserve"> (Linda Peterman), and </w:t>
      </w:r>
      <w:hyperlink r:id="rId43" w:history="1">
        <w:r w:rsidRPr="003E517F">
          <w:rPr>
            <w:rStyle w:val="Hyperlink"/>
            <w:sz w:val="22"/>
            <w:szCs w:val="22"/>
            <w:highlight w:val="yellow"/>
          </w:rPr>
          <w:t>stephen.addicks@neustar.biz</w:t>
        </w:r>
      </w:hyperlink>
      <w:r w:rsidRPr="003E517F">
        <w:rPr>
          <w:sz w:val="22"/>
          <w:szCs w:val="22"/>
          <w:highlight w:val="yellow"/>
        </w:rPr>
        <w:t xml:space="preserve"> (Steve Addicks).</w:t>
      </w:r>
    </w:p>
    <w:p w:rsidR="002B5E18" w:rsidRDefault="002B5E18" w:rsidP="00BD2365">
      <w:pPr>
        <w:rPr>
          <w:sz w:val="24"/>
        </w:rPr>
      </w:pPr>
    </w:p>
    <w:p w:rsidR="000D01E0" w:rsidRPr="00B64836" w:rsidRDefault="000D01E0" w:rsidP="000D01E0">
      <w:pPr>
        <w:pStyle w:val="ListParagraph"/>
        <w:numPr>
          <w:ilvl w:val="0"/>
          <w:numId w:val="4"/>
        </w:numPr>
        <w:ind w:left="1620" w:hanging="180"/>
        <w:rPr>
          <w:b/>
          <w:sz w:val="24"/>
        </w:rPr>
      </w:pPr>
      <w:r>
        <w:rPr>
          <w:b/>
          <w:sz w:val="24"/>
        </w:rPr>
        <w:t xml:space="preserve">Discussion of 2012 Meeting/Call Agenda Items – All </w:t>
      </w:r>
    </w:p>
    <w:p w:rsidR="000D01E0" w:rsidRPr="000D01E0" w:rsidRDefault="000D01E0" w:rsidP="000D01E0">
      <w:pPr>
        <w:ind w:left="2160"/>
        <w:rPr>
          <w:sz w:val="24"/>
          <w:szCs w:val="24"/>
          <w:highlight w:val="yellow"/>
        </w:rPr>
      </w:pPr>
      <w:r w:rsidRPr="000D01E0">
        <w:rPr>
          <w:b/>
          <w:sz w:val="24"/>
          <w:szCs w:val="24"/>
          <w:highlight w:val="yellow"/>
        </w:rPr>
        <w:t>Action Item 011012-LNPAWG-02:</w:t>
      </w:r>
      <w:r w:rsidRPr="000D01E0">
        <w:rPr>
          <w:sz w:val="24"/>
          <w:szCs w:val="24"/>
          <w:highlight w:val="yellow"/>
        </w:rPr>
        <w:t xml:space="preserve">  Regarding the attached list of potential future LNPA WG agenda items, </w:t>
      </w:r>
      <w:r w:rsidRPr="000D01E0">
        <w:rPr>
          <w:color w:val="FF0000"/>
          <w:sz w:val="24"/>
          <w:szCs w:val="24"/>
          <w:highlight w:val="yellow"/>
        </w:rPr>
        <w:t>Gary Sacra</w:t>
      </w:r>
      <w:r w:rsidRPr="000D01E0">
        <w:rPr>
          <w:sz w:val="24"/>
          <w:szCs w:val="24"/>
          <w:highlight w:val="yellow"/>
        </w:rPr>
        <w:t>, LNPA WG Co-Chair, will</w:t>
      </w:r>
      <w:bookmarkStart w:id="12" w:name="_MON_1388315583"/>
      <w:bookmarkEnd w:id="12"/>
      <w:r w:rsidRPr="000D01E0">
        <w:rPr>
          <w:sz w:val="24"/>
          <w:szCs w:val="24"/>
          <w:highlight w:val="yellow"/>
        </w:rPr>
        <w:t>:</w:t>
      </w:r>
    </w:p>
    <w:p w:rsidR="000D01E0" w:rsidRPr="000D01E0" w:rsidRDefault="000D01E0" w:rsidP="000D01E0">
      <w:pPr>
        <w:pStyle w:val="ListParagraph"/>
        <w:numPr>
          <w:ilvl w:val="0"/>
          <w:numId w:val="11"/>
        </w:numPr>
        <w:rPr>
          <w:rFonts w:cs="Arial"/>
          <w:sz w:val="24"/>
          <w:szCs w:val="24"/>
          <w:highlight w:val="yellow"/>
        </w:rPr>
      </w:pPr>
      <w:r w:rsidRPr="000D01E0">
        <w:rPr>
          <w:rFonts w:cs="Arial"/>
          <w:sz w:val="24"/>
          <w:szCs w:val="24"/>
          <w:highlight w:val="yellow"/>
        </w:rPr>
        <w:t>Send out the SOW 24 testing requirements to the group and put a discussion on the March 2012 LNPA WG meeting agenda (see HIGH Item No. 4).</w:t>
      </w:r>
    </w:p>
    <w:p w:rsidR="000D01E0" w:rsidRPr="000D01E0" w:rsidRDefault="000D01E0" w:rsidP="000D01E0">
      <w:pPr>
        <w:pStyle w:val="ListParagraph"/>
        <w:numPr>
          <w:ilvl w:val="0"/>
          <w:numId w:val="11"/>
        </w:numPr>
        <w:rPr>
          <w:rFonts w:cs="Arial"/>
          <w:sz w:val="24"/>
          <w:szCs w:val="24"/>
          <w:highlight w:val="yellow"/>
        </w:rPr>
      </w:pPr>
      <w:r w:rsidRPr="000D01E0">
        <w:rPr>
          <w:rFonts w:cs="Arial"/>
          <w:sz w:val="24"/>
          <w:szCs w:val="24"/>
          <w:highlight w:val="yellow"/>
        </w:rPr>
        <w:t>Place a discussion of the difficulty that some carriers are experiencing getting the remaining Type 1 wireless numbers converted to Type 2 on the March 2012 LNPA WG meeting agenda (see HIGH Item No. 3).</w:t>
      </w:r>
    </w:p>
    <w:p w:rsidR="000D01E0" w:rsidRPr="000D01E0" w:rsidRDefault="000D01E0" w:rsidP="000D01E0">
      <w:pPr>
        <w:pStyle w:val="ListParagraph"/>
        <w:numPr>
          <w:ilvl w:val="0"/>
          <w:numId w:val="11"/>
        </w:numPr>
        <w:rPr>
          <w:rFonts w:cs="Arial"/>
          <w:sz w:val="24"/>
          <w:szCs w:val="24"/>
          <w:highlight w:val="yellow"/>
        </w:rPr>
      </w:pPr>
      <w:r w:rsidRPr="000D01E0">
        <w:rPr>
          <w:rFonts w:cs="Arial"/>
          <w:sz w:val="24"/>
          <w:szCs w:val="24"/>
          <w:highlight w:val="yellow"/>
        </w:rPr>
        <w:t>Place a discussion of HIGH Items No. 6 and No. 7 on the March 2012 LNPA WG meeting agenda.</w:t>
      </w:r>
    </w:p>
    <w:p w:rsidR="000D01E0" w:rsidRPr="000D01E0" w:rsidRDefault="000D01E0" w:rsidP="000D01E0">
      <w:pPr>
        <w:pStyle w:val="ListParagraph"/>
        <w:numPr>
          <w:ilvl w:val="0"/>
          <w:numId w:val="11"/>
        </w:numPr>
        <w:rPr>
          <w:rFonts w:cs="Arial"/>
          <w:sz w:val="24"/>
          <w:szCs w:val="24"/>
          <w:highlight w:val="yellow"/>
        </w:rPr>
      </w:pPr>
      <w:r w:rsidRPr="000D01E0">
        <w:rPr>
          <w:rFonts w:cs="Arial"/>
          <w:sz w:val="24"/>
          <w:szCs w:val="24"/>
          <w:highlight w:val="yellow"/>
        </w:rPr>
        <w:t>Clarify HIGH Item No. 7 to indicate that its intent is to develop a process and checklist to serve as a guide for addressing future FCC actions and mandates.</w:t>
      </w:r>
    </w:p>
    <w:p w:rsidR="000D01E0" w:rsidRPr="000D01E0" w:rsidRDefault="000D01E0" w:rsidP="000D01E0">
      <w:pPr>
        <w:pStyle w:val="ListParagraph"/>
        <w:numPr>
          <w:ilvl w:val="0"/>
          <w:numId w:val="11"/>
        </w:numPr>
        <w:rPr>
          <w:rFonts w:cs="Arial"/>
          <w:sz w:val="24"/>
          <w:szCs w:val="24"/>
          <w:highlight w:val="yellow"/>
        </w:rPr>
      </w:pPr>
      <w:r w:rsidRPr="000D01E0">
        <w:rPr>
          <w:rFonts w:cs="Arial"/>
          <w:sz w:val="24"/>
          <w:szCs w:val="24"/>
          <w:highlight w:val="yellow"/>
        </w:rPr>
        <w:t>Indicate that HIGH Item No. 8 is completed with the enhancements to the LTI GUI.</w:t>
      </w:r>
    </w:p>
    <w:bookmarkStart w:id="13" w:name="_MON_1392214714"/>
    <w:bookmarkEnd w:id="13"/>
    <w:p w:rsidR="000D01E0" w:rsidRPr="000D01E0" w:rsidRDefault="00B64836" w:rsidP="00B64836">
      <w:pPr>
        <w:ind w:left="3600"/>
        <w:rPr>
          <w:rFonts w:cs="Arial"/>
          <w:sz w:val="24"/>
          <w:szCs w:val="24"/>
        </w:rPr>
      </w:pPr>
      <w:r>
        <w:rPr>
          <w:rFonts w:cs="Arial"/>
          <w:sz w:val="24"/>
          <w:szCs w:val="24"/>
        </w:rPr>
        <w:object w:dxaOrig="1531" w:dyaOrig="1002">
          <v:shape id="_x0000_i1041" type="#_x0000_t75" style="width:76.5pt;height:50.25pt" o:ole="">
            <v:imagedata r:id="rId44" o:title=""/>
          </v:shape>
          <o:OLEObject Type="Embed" ProgID="Word.Document.12" ShapeID="_x0000_i1041" DrawAspect="Icon" ObjectID="_1392473530" r:id="rId45">
            <o:FieldCodes>\s</o:FieldCodes>
          </o:OLEObject>
        </w:object>
      </w:r>
    </w:p>
    <w:p w:rsidR="003E517F" w:rsidRPr="00F26ACD" w:rsidRDefault="000D01E0" w:rsidP="00B64836">
      <w:pPr>
        <w:ind w:left="2160"/>
        <w:rPr>
          <w:sz w:val="24"/>
        </w:rPr>
      </w:pPr>
      <w:r w:rsidRPr="00E641C0">
        <w:rPr>
          <w:b/>
          <w:sz w:val="24"/>
          <w:highlight w:val="yellow"/>
        </w:rPr>
        <w:t>Action Item 110911-LNPAWG-06:</w:t>
      </w:r>
      <w:r w:rsidRPr="00E641C0">
        <w:rPr>
          <w:sz w:val="24"/>
          <w:highlight w:val="yellow"/>
        </w:rPr>
        <w:t xml:space="preserve">  All </w:t>
      </w:r>
      <w:r w:rsidRPr="00E641C0">
        <w:rPr>
          <w:color w:val="FF0000"/>
          <w:sz w:val="24"/>
          <w:highlight w:val="yellow"/>
        </w:rPr>
        <w:t>LNPA WG Participants</w:t>
      </w:r>
      <w:r w:rsidRPr="00E641C0">
        <w:rPr>
          <w:sz w:val="24"/>
          <w:highlight w:val="yellow"/>
        </w:rPr>
        <w:t xml:space="preserve"> are to provide any ideas for 2012 LNPA WG meeting and call agenda items to the Co-Chairs for discussion at future meetings.</w:t>
      </w:r>
    </w:p>
    <w:p w:rsidR="00F42491" w:rsidRDefault="00F42491" w:rsidP="00F42491">
      <w:pPr>
        <w:pStyle w:val="Title"/>
        <w:rPr>
          <w:rFonts w:ascii="Arial" w:hAnsi="Arial"/>
        </w:rPr>
      </w:pPr>
      <w:r>
        <w:rPr>
          <w:rFonts w:ascii="Arial" w:hAnsi="Arial"/>
        </w:rPr>
        <w:lastRenderedPageBreak/>
        <w:t>LNPA Working Group Meeting Schedule</w:t>
      </w:r>
    </w:p>
    <w:p w:rsidR="00F42491" w:rsidRDefault="00F42491" w:rsidP="00F42491">
      <w:pPr>
        <w:pBdr>
          <w:bottom w:val="single" w:sz="6" w:space="1" w:color="auto"/>
        </w:pBdr>
        <w:jc w:val="center"/>
        <w:rPr>
          <w:b/>
          <w:sz w:val="24"/>
        </w:rPr>
      </w:pPr>
      <w:r>
        <w:rPr>
          <w:b/>
          <w:sz w:val="24"/>
        </w:rPr>
        <w:t>March 13-14, 2012</w:t>
      </w:r>
    </w:p>
    <w:p w:rsidR="00F42491" w:rsidRDefault="00F42491" w:rsidP="00F42491">
      <w:pPr>
        <w:jc w:val="center"/>
        <w:rPr>
          <w:b/>
          <w:sz w:val="24"/>
        </w:rPr>
      </w:pPr>
      <w:r>
        <w:rPr>
          <w:b/>
          <w:sz w:val="24"/>
        </w:rPr>
        <w:t>Hosted by Comcast</w:t>
      </w:r>
    </w:p>
    <w:p w:rsidR="00F42491" w:rsidRPr="008A1761" w:rsidRDefault="00F42491" w:rsidP="00F42491">
      <w:pPr>
        <w:jc w:val="center"/>
        <w:rPr>
          <w:b/>
          <w:sz w:val="24"/>
        </w:rPr>
      </w:pPr>
      <w:r>
        <w:rPr>
          <w:b/>
          <w:sz w:val="24"/>
        </w:rPr>
        <w:t>Minneapolis Room (downstairs from lobby)</w:t>
      </w:r>
    </w:p>
    <w:p w:rsidR="00F42491" w:rsidRPr="00EE6730" w:rsidRDefault="00F42491" w:rsidP="00F42491">
      <w:pPr>
        <w:jc w:val="center"/>
        <w:rPr>
          <w:b/>
          <w:sz w:val="24"/>
          <w:szCs w:val="24"/>
        </w:rPr>
      </w:pPr>
      <w:r>
        <w:rPr>
          <w:b/>
          <w:sz w:val="24"/>
          <w:szCs w:val="24"/>
        </w:rPr>
        <w:t>5800 S. Quebec Street</w:t>
      </w:r>
    </w:p>
    <w:p w:rsidR="00F42491" w:rsidRPr="00EE6730" w:rsidRDefault="00F42491" w:rsidP="00F42491">
      <w:pPr>
        <w:jc w:val="center"/>
        <w:rPr>
          <w:b/>
          <w:sz w:val="24"/>
          <w:szCs w:val="24"/>
        </w:rPr>
      </w:pPr>
      <w:r>
        <w:rPr>
          <w:b/>
          <w:sz w:val="24"/>
          <w:szCs w:val="24"/>
        </w:rPr>
        <w:t>Greenwood Village, Colorado 80111</w:t>
      </w:r>
    </w:p>
    <w:p w:rsidR="00F42491" w:rsidRPr="000A0792" w:rsidRDefault="00F42491" w:rsidP="00F42491">
      <w:pPr>
        <w:autoSpaceDE w:val="0"/>
        <w:autoSpaceDN w:val="0"/>
        <w:adjustRightInd w:val="0"/>
        <w:rPr>
          <w:rFonts w:cs="Arial"/>
          <w:b/>
          <w:sz w:val="24"/>
          <w:szCs w:val="24"/>
        </w:rPr>
      </w:pPr>
    </w:p>
    <w:p w:rsidR="00F42491" w:rsidRDefault="00F42491" w:rsidP="00F42491">
      <w:pPr>
        <w:jc w:val="center"/>
      </w:pPr>
      <w:r>
        <w:rPr>
          <w:b/>
          <w:i/>
          <w:sz w:val="24"/>
        </w:rPr>
        <w:t>Agenda</w:t>
      </w:r>
    </w:p>
    <w:p w:rsidR="00F42491" w:rsidRDefault="00F42491" w:rsidP="00F42491">
      <w:pPr>
        <w:pStyle w:val="Heading5"/>
        <w:rPr>
          <w:rFonts w:ascii="Arial" w:hAnsi="Arial"/>
          <w:sz w:val="28"/>
        </w:rPr>
      </w:pPr>
    </w:p>
    <w:p w:rsidR="00F42491" w:rsidRPr="00496416" w:rsidRDefault="00F42491" w:rsidP="00F42491">
      <w:pPr>
        <w:pStyle w:val="Heading5"/>
        <w:rPr>
          <w:rFonts w:ascii="Arial" w:hAnsi="Arial"/>
          <w:color w:val="FF0000"/>
          <w:sz w:val="28"/>
        </w:rPr>
      </w:pPr>
      <w:r>
        <w:rPr>
          <w:rFonts w:ascii="Arial" w:hAnsi="Arial"/>
          <w:sz w:val="28"/>
        </w:rPr>
        <w:t xml:space="preserve">FULL LNPA Working Group (LNPA WG) </w:t>
      </w:r>
      <w:r>
        <w:rPr>
          <w:rFonts w:ascii="Arial" w:hAnsi="Arial"/>
          <w:color w:val="FF0000"/>
          <w:sz w:val="28"/>
        </w:rPr>
        <w:t>– (CONTINUED)</w:t>
      </w:r>
    </w:p>
    <w:p w:rsidR="00F42491" w:rsidRDefault="00F42491" w:rsidP="00F42491">
      <w:pPr>
        <w:pStyle w:val="Heading4"/>
        <w:rPr>
          <w:sz w:val="24"/>
        </w:rPr>
      </w:pPr>
      <w:r>
        <w:rPr>
          <w:sz w:val="24"/>
        </w:rPr>
        <w:t xml:space="preserve">Wednesday, March 14, 2012   9:00 AM – 5:00 PM (Mountain Time Zone) </w:t>
      </w:r>
    </w:p>
    <w:p w:rsidR="00F42491" w:rsidRDefault="00F42491" w:rsidP="00F42491">
      <w:pPr>
        <w:pStyle w:val="Heading4"/>
        <w:rPr>
          <w:sz w:val="24"/>
          <w:szCs w:val="24"/>
        </w:rPr>
      </w:pPr>
      <w:smartTag w:uri="urn:schemas-microsoft-com:office:smarttags" w:element="place">
        <w:smartTag w:uri="urn:schemas-microsoft-com:office:smarttags" w:element="PlaceName">
          <w:r w:rsidRPr="00392829">
            <w:rPr>
              <w:sz w:val="24"/>
              <w:szCs w:val="24"/>
            </w:rPr>
            <w:t>Conference</w:t>
          </w:r>
        </w:smartTag>
        <w:r w:rsidRPr="00392829">
          <w:rPr>
            <w:sz w:val="24"/>
            <w:szCs w:val="24"/>
          </w:rPr>
          <w:t xml:space="preserve"> </w:t>
        </w:r>
        <w:smartTag w:uri="urn:schemas-microsoft-com:office:smarttags" w:element="PlaceType">
          <w:r w:rsidRPr="00392829">
            <w:rPr>
              <w:sz w:val="24"/>
              <w:szCs w:val="24"/>
            </w:rPr>
            <w:t>Bridge</w:t>
          </w:r>
        </w:smartTag>
      </w:smartTag>
      <w:r w:rsidRPr="00392829">
        <w:rPr>
          <w:sz w:val="24"/>
          <w:szCs w:val="24"/>
        </w:rPr>
        <w:t xml:space="preserve"> – 888-412-7808 PIN 23272#</w:t>
      </w:r>
    </w:p>
    <w:p w:rsidR="00BD2365" w:rsidRPr="00F26ACD" w:rsidRDefault="00BD2365" w:rsidP="00BD2365">
      <w:bookmarkStart w:id="14" w:name="_MON_1385904726"/>
      <w:bookmarkEnd w:id="14"/>
    </w:p>
    <w:p w:rsidR="00BD2365" w:rsidRDefault="00BD2365" w:rsidP="00BD2365">
      <w:pPr>
        <w:rPr>
          <w:sz w:val="24"/>
        </w:rPr>
      </w:pPr>
      <w:r w:rsidRPr="005C66CF">
        <w:rPr>
          <w:b/>
          <w:color w:val="FF0000"/>
          <w:sz w:val="24"/>
        </w:rPr>
        <w:t>11:30 – 1:00</w:t>
      </w:r>
      <w:r>
        <w:rPr>
          <w:sz w:val="24"/>
        </w:rPr>
        <w:tab/>
      </w:r>
      <w:r w:rsidRPr="00F645FE">
        <w:rPr>
          <w:b/>
          <w:color w:val="FF0000"/>
          <w:sz w:val="24"/>
        </w:rPr>
        <w:t>- Lunch</w:t>
      </w:r>
    </w:p>
    <w:p w:rsidR="00BD2365" w:rsidRDefault="00BD2365" w:rsidP="00BD2365">
      <w:pPr>
        <w:autoSpaceDE w:val="0"/>
        <w:autoSpaceDN w:val="0"/>
        <w:adjustRightInd w:val="0"/>
        <w:spacing w:line="240" w:lineRule="atLeast"/>
        <w:rPr>
          <w:sz w:val="24"/>
          <w:szCs w:val="24"/>
        </w:rPr>
      </w:pPr>
    </w:p>
    <w:p w:rsidR="00BD2365" w:rsidRPr="00B3601E" w:rsidRDefault="00BD2365" w:rsidP="00BD2365">
      <w:pPr>
        <w:rPr>
          <w:b/>
          <w:sz w:val="24"/>
        </w:rPr>
      </w:pPr>
      <w:r w:rsidRPr="005C66CF">
        <w:rPr>
          <w:b/>
          <w:color w:val="FF0000"/>
          <w:sz w:val="24"/>
        </w:rPr>
        <w:t>1:00 p.m.</w:t>
      </w:r>
      <w:r>
        <w:rPr>
          <w:sz w:val="24"/>
        </w:rPr>
        <w:tab/>
      </w:r>
      <w:r w:rsidRPr="007320C9">
        <w:rPr>
          <w:b/>
          <w:sz w:val="24"/>
        </w:rPr>
        <w:t>- Continuation of Morning Agenda</w:t>
      </w:r>
      <w:r>
        <w:rPr>
          <w:b/>
          <w:sz w:val="24"/>
        </w:rPr>
        <w:t xml:space="preserve"> </w:t>
      </w:r>
      <w:r>
        <w:rPr>
          <w:b/>
          <w:color w:val="FF0000"/>
          <w:sz w:val="24"/>
        </w:rPr>
        <w:t>(IF NECESSARY)</w:t>
      </w:r>
      <w:r w:rsidRPr="007320C9">
        <w:rPr>
          <w:b/>
          <w:sz w:val="24"/>
        </w:rPr>
        <w:t xml:space="preserve"> – All</w:t>
      </w:r>
    </w:p>
    <w:p w:rsidR="00BD2365" w:rsidRDefault="00BD2365" w:rsidP="00BD2365">
      <w:pPr>
        <w:rPr>
          <w:sz w:val="24"/>
        </w:rPr>
      </w:pPr>
    </w:p>
    <w:p w:rsidR="00336171" w:rsidRPr="00336171" w:rsidRDefault="00336171" w:rsidP="00336171">
      <w:pPr>
        <w:pStyle w:val="NoSpacing"/>
        <w:numPr>
          <w:ilvl w:val="0"/>
          <w:numId w:val="6"/>
        </w:numPr>
        <w:ind w:left="1620" w:hanging="180"/>
        <w:jc w:val="left"/>
        <w:rPr>
          <w:rFonts w:cs="Arial"/>
          <w:b/>
          <w:szCs w:val="24"/>
        </w:rPr>
      </w:pPr>
      <w:r>
        <w:rPr>
          <w:rFonts w:cs="Arial"/>
          <w:b/>
          <w:szCs w:val="24"/>
        </w:rPr>
        <w:t xml:space="preserve">Discussion of INC Issue 722:  </w:t>
      </w:r>
      <w:r w:rsidRPr="00336171">
        <w:rPr>
          <w:rFonts w:cs="Arial"/>
          <w:b/>
          <w:szCs w:val="24"/>
        </w:rPr>
        <w:t>Review and Reconcile TN Administration Guidelines with Updated NANC LNP Flows</w:t>
      </w:r>
      <w:r>
        <w:rPr>
          <w:rFonts w:cs="Arial"/>
          <w:b/>
          <w:szCs w:val="24"/>
        </w:rPr>
        <w:t xml:space="preserve"> – All </w:t>
      </w:r>
    </w:p>
    <w:bookmarkStart w:id="15" w:name="_MON_1392213269"/>
    <w:bookmarkEnd w:id="15"/>
    <w:p w:rsidR="00336171" w:rsidRDefault="00336171" w:rsidP="00336171">
      <w:pPr>
        <w:ind w:left="7200"/>
        <w:rPr>
          <w:sz w:val="24"/>
        </w:rPr>
      </w:pPr>
      <w:r>
        <w:rPr>
          <w:sz w:val="24"/>
        </w:rPr>
        <w:object w:dxaOrig="1531" w:dyaOrig="1002">
          <v:shape id="_x0000_i1040" type="#_x0000_t75" style="width:76.5pt;height:50.25pt" o:ole="">
            <v:imagedata r:id="rId46" o:title=""/>
          </v:shape>
          <o:OLEObject Type="Embed" ProgID="Word.Document.8" ShapeID="_x0000_i1040" DrawAspect="Icon" ObjectID="_1392473531" r:id="rId47">
            <o:FieldCodes>\s</o:FieldCodes>
          </o:OLEObject>
        </w:object>
      </w:r>
    </w:p>
    <w:p w:rsidR="00367161" w:rsidRPr="00367161" w:rsidRDefault="0077479C" w:rsidP="006146D0">
      <w:pPr>
        <w:pStyle w:val="ListParagraph"/>
        <w:numPr>
          <w:ilvl w:val="0"/>
          <w:numId w:val="6"/>
        </w:numPr>
        <w:ind w:left="1620" w:hanging="180"/>
        <w:rPr>
          <w:sz w:val="24"/>
        </w:rPr>
      </w:pPr>
      <w:r>
        <w:rPr>
          <w:b/>
          <w:sz w:val="24"/>
        </w:rPr>
        <w:t xml:space="preserve">Discussion of </w:t>
      </w:r>
      <w:r w:rsidR="006146D0">
        <w:rPr>
          <w:b/>
          <w:sz w:val="24"/>
        </w:rPr>
        <w:t>Type 1 Number Conversion Issues – All</w:t>
      </w:r>
    </w:p>
    <w:p w:rsidR="00367161" w:rsidRPr="00367161" w:rsidRDefault="00367161" w:rsidP="00367161">
      <w:pPr>
        <w:pStyle w:val="ListParagraph"/>
        <w:ind w:left="1620"/>
        <w:rPr>
          <w:sz w:val="24"/>
        </w:rPr>
      </w:pPr>
    </w:p>
    <w:p w:rsidR="00367161" w:rsidRPr="00367161" w:rsidRDefault="00367161" w:rsidP="006146D0">
      <w:pPr>
        <w:pStyle w:val="ListParagraph"/>
        <w:numPr>
          <w:ilvl w:val="0"/>
          <w:numId w:val="6"/>
        </w:numPr>
        <w:ind w:left="1620" w:hanging="180"/>
        <w:rPr>
          <w:sz w:val="24"/>
        </w:rPr>
      </w:pPr>
      <w:r>
        <w:rPr>
          <w:b/>
          <w:sz w:val="24"/>
        </w:rPr>
        <w:t xml:space="preserve">Develop Process to Address Regulatory Non-Compliances – All </w:t>
      </w:r>
    </w:p>
    <w:p w:rsidR="00367161" w:rsidRPr="00367161" w:rsidRDefault="00367161" w:rsidP="00367161">
      <w:pPr>
        <w:pStyle w:val="ListParagraph"/>
        <w:rPr>
          <w:b/>
          <w:sz w:val="24"/>
        </w:rPr>
      </w:pPr>
    </w:p>
    <w:p w:rsidR="006146D0" w:rsidRPr="006146D0" w:rsidRDefault="00367161" w:rsidP="006146D0">
      <w:pPr>
        <w:pStyle w:val="ListParagraph"/>
        <w:numPr>
          <w:ilvl w:val="0"/>
          <w:numId w:val="6"/>
        </w:numPr>
        <w:ind w:left="1620" w:hanging="180"/>
        <w:rPr>
          <w:sz w:val="24"/>
        </w:rPr>
      </w:pPr>
      <w:r>
        <w:rPr>
          <w:b/>
          <w:sz w:val="24"/>
        </w:rPr>
        <w:t>Develop Process &amp; Checklist to Address Future FCC Mandates - All</w:t>
      </w:r>
      <w:r w:rsidR="006146D0">
        <w:rPr>
          <w:b/>
          <w:sz w:val="24"/>
        </w:rPr>
        <w:t xml:space="preserve"> </w:t>
      </w:r>
    </w:p>
    <w:p w:rsidR="00336171" w:rsidRDefault="00336171" w:rsidP="00BD2365">
      <w:pPr>
        <w:rPr>
          <w:sz w:val="24"/>
        </w:rPr>
      </w:pPr>
    </w:p>
    <w:p w:rsidR="00F42491" w:rsidRPr="00397638" w:rsidRDefault="00F42491" w:rsidP="00F42491">
      <w:pPr>
        <w:pStyle w:val="ListParagraph"/>
        <w:numPr>
          <w:ilvl w:val="0"/>
          <w:numId w:val="4"/>
        </w:numPr>
        <w:ind w:left="1620" w:hanging="180"/>
        <w:rPr>
          <w:sz w:val="24"/>
        </w:rPr>
      </w:pPr>
      <w:r w:rsidRPr="00F42491">
        <w:rPr>
          <w:b/>
          <w:sz w:val="24"/>
        </w:rPr>
        <w:t>Develop March 29</w:t>
      </w:r>
      <w:r w:rsidRPr="00F42491">
        <w:rPr>
          <w:b/>
          <w:sz w:val="24"/>
          <w:vertAlign w:val="superscript"/>
        </w:rPr>
        <w:t>th</w:t>
      </w:r>
      <w:r w:rsidRPr="00F42491">
        <w:rPr>
          <w:b/>
          <w:sz w:val="24"/>
        </w:rPr>
        <w:t xml:space="preserve"> NANC Meeting Report – All</w:t>
      </w:r>
    </w:p>
    <w:p w:rsidR="00397638" w:rsidRPr="00397638" w:rsidRDefault="00397638" w:rsidP="00397638">
      <w:pPr>
        <w:pStyle w:val="ListParagraph"/>
        <w:numPr>
          <w:ilvl w:val="1"/>
          <w:numId w:val="4"/>
        </w:numPr>
        <w:rPr>
          <w:rFonts w:cs="Arial"/>
          <w:b/>
          <w:sz w:val="24"/>
          <w:szCs w:val="24"/>
        </w:rPr>
      </w:pPr>
      <w:r w:rsidRPr="00397638">
        <w:rPr>
          <w:rFonts w:cs="Arial"/>
          <w:b/>
          <w:sz w:val="24"/>
          <w:szCs w:val="24"/>
        </w:rPr>
        <w:t xml:space="preserve">NASUCA Issue on Non-Simple Porting </w:t>
      </w:r>
      <w:proofErr w:type="spellStart"/>
      <w:r w:rsidRPr="00397638">
        <w:rPr>
          <w:rFonts w:cs="Arial"/>
          <w:b/>
          <w:sz w:val="24"/>
          <w:szCs w:val="24"/>
        </w:rPr>
        <w:t>Passcodes</w:t>
      </w:r>
      <w:proofErr w:type="spellEnd"/>
    </w:p>
    <w:p w:rsidR="00BD2365" w:rsidRDefault="00BD2365" w:rsidP="00BD2365">
      <w:pPr>
        <w:rPr>
          <w:sz w:val="24"/>
        </w:rPr>
      </w:pPr>
    </w:p>
    <w:p w:rsidR="002B5E18" w:rsidRDefault="002B5E18" w:rsidP="00F223F0">
      <w:pPr>
        <w:ind w:left="1440"/>
        <w:rPr>
          <w:b/>
          <w:sz w:val="24"/>
        </w:rPr>
      </w:pPr>
      <w:r>
        <w:rPr>
          <w:b/>
          <w:sz w:val="24"/>
        </w:rPr>
        <w:t>- Review of 2012 LNPA WG Meeting/Call Schedule – All</w:t>
      </w:r>
    </w:p>
    <w:p w:rsidR="002B5E18" w:rsidRPr="004C758C" w:rsidRDefault="002B5E18" w:rsidP="002B5E18">
      <w:pPr>
        <w:rPr>
          <w:b/>
          <w:sz w:val="24"/>
        </w:rPr>
      </w:pPr>
      <w:r>
        <w:rPr>
          <w:b/>
          <w:sz w:val="24"/>
        </w:rPr>
        <w:tab/>
      </w:r>
      <w:r>
        <w:rPr>
          <w:b/>
          <w:sz w:val="24"/>
        </w:rPr>
        <w:tab/>
      </w:r>
      <w:r>
        <w:rPr>
          <w:b/>
          <w:sz w:val="24"/>
        </w:rPr>
        <w:tab/>
      </w:r>
      <w:bookmarkStart w:id="16" w:name="_MON_1385904932"/>
      <w:bookmarkEnd w:id="16"/>
      <w:bookmarkStart w:id="17" w:name="_MON_1392212350"/>
      <w:bookmarkEnd w:id="17"/>
      <w:r w:rsidR="00F42491">
        <w:rPr>
          <w:b/>
          <w:sz w:val="24"/>
        </w:rPr>
        <w:object w:dxaOrig="1531" w:dyaOrig="1002">
          <v:shape id="_x0000_i1038" type="#_x0000_t75" style="width:76.5pt;height:50.25pt" o:ole="">
            <v:imagedata r:id="rId48" o:title=""/>
          </v:shape>
          <o:OLEObject Type="Embed" ProgID="Word.Document.12" ShapeID="_x0000_i1038" DrawAspect="Icon" ObjectID="_1392473532" r:id="rId49">
            <o:FieldCodes>\s</o:FieldCodes>
          </o:OLEObject>
        </w:object>
      </w:r>
    </w:p>
    <w:p w:rsidR="002B5E18" w:rsidRPr="004C758C" w:rsidRDefault="00F42491" w:rsidP="002B5E18">
      <w:pPr>
        <w:pStyle w:val="ListParagraph"/>
        <w:numPr>
          <w:ilvl w:val="0"/>
          <w:numId w:val="4"/>
        </w:numPr>
        <w:ind w:left="1620" w:hanging="180"/>
        <w:rPr>
          <w:b/>
          <w:sz w:val="24"/>
        </w:rPr>
      </w:pPr>
      <w:r>
        <w:rPr>
          <w:b/>
          <w:sz w:val="24"/>
        </w:rPr>
        <w:t>Discussion of Need for April 10</w:t>
      </w:r>
      <w:r w:rsidR="002B5E18" w:rsidRPr="004C758C">
        <w:rPr>
          <w:b/>
          <w:sz w:val="24"/>
        </w:rPr>
        <w:t>, 2012 LNPA WG Call – All</w:t>
      </w:r>
    </w:p>
    <w:p w:rsidR="002B5E18" w:rsidRDefault="002B5E18" w:rsidP="00BD2365">
      <w:pPr>
        <w:rPr>
          <w:sz w:val="24"/>
        </w:rPr>
      </w:pPr>
    </w:p>
    <w:p w:rsidR="00BD2365" w:rsidRPr="00B83F93" w:rsidRDefault="00BD2365" w:rsidP="00BD2365">
      <w:pPr>
        <w:ind w:left="1440"/>
        <w:rPr>
          <w:b/>
          <w:sz w:val="24"/>
          <w:szCs w:val="24"/>
        </w:rPr>
      </w:pPr>
      <w:r w:rsidRPr="00B83F93">
        <w:rPr>
          <w:b/>
          <w:sz w:val="24"/>
          <w:szCs w:val="24"/>
        </w:rPr>
        <w:t xml:space="preserve">- Unfinished/New Business – All </w:t>
      </w:r>
    </w:p>
    <w:p w:rsidR="002B5E18" w:rsidRPr="00F223F0" w:rsidRDefault="00F223F0" w:rsidP="00F223F0">
      <w:pPr>
        <w:pStyle w:val="ListParagraph"/>
        <w:numPr>
          <w:ilvl w:val="1"/>
          <w:numId w:val="4"/>
        </w:numPr>
        <w:rPr>
          <w:sz w:val="24"/>
          <w:szCs w:val="24"/>
        </w:rPr>
      </w:pPr>
      <w:r>
        <w:rPr>
          <w:b/>
          <w:sz w:val="24"/>
          <w:szCs w:val="24"/>
        </w:rPr>
        <w:t>Discussion of Possible SPID Migration Enhancements – Deb Tucker, Verizon Wireless</w:t>
      </w:r>
    </w:p>
    <w:p w:rsidR="00F223F0" w:rsidRPr="00F223F0" w:rsidRDefault="00F223F0" w:rsidP="00F223F0">
      <w:pPr>
        <w:rPr>
          <w:sz w:val="24"/>
          <w:szCs w:val="24"/>
        </w:rPr>
      </w:pPr>
    </w:p>
    <w:p w:rsidR="00BD2365" w:rsidRPr="00F223F0" w:rsidRDefault="00BD2365" w:rsidP="00F223F0">
      <w:pPr>
        <w:ind w:left="720" w:firstLine="720"/>
        <w:rPr>
          <w:b/>
          <w:sz w:val="24"/>
        </w:rPr>
      </w:pPr>
      <w:r w:rsidRPr="00B83F93">
        <w:rPr>
          <w:b/>
          <w:sz w:val="24"/>
        </w:rPr>
        <w:t>- Action Items Not Previously Discussed in Agenda – All</w:t>
      </w:r>
      <w:r w:rsidRPr="00B83F93">
        <w:rPr>
          <w:b/>
          <w:sz w:val="24"/>
        </w:rPr>
        <w:tab/>
      </w:r>
      <w:r w:rsidRPr="00B83F93">
        <w:rPr>
          <w:b/>
          <w:sz w:val="24"/>
        </w:rPr>
        <w:tab/>
      </w:r>
      <w:r>
        <w:rPr>
          <w:b/>
          <w:color w:val="FF0000"/>
          <w:sz w:val="24"/>
        </w:rPr>
        <w:tab/>
      </w:r>
    </w:p>
    <w:bookmarkStart w:id="18" w:name="_MON_1392212509"/>
    <w:bookmarkEnd w:id="18"/>
    <w:p w:rsidR="00BD2365" w:rsidRDefault="00F42491" w:rsidP="00367161">
      <w:pPr>
        <w:ind w:left="1440" w:firstLine="720"/>
        <w:rPr>
          <w:b/>
          <w:color w:val="FF0000"/>
          <w:sz w:val="24"/>
        </w:rPr>
      </w:pPr>
      <w:r>
        <w:rPr>
          <w:b/>
          <w:color w:val="FF0000"/>
          <w:sz w:val="24"/>
        </w:rPr>
        <w:object w:dxaOrig="1531" w:dyaOrig="1002">
          <v:shape id="_x0000_i1039" type="#_x0000_t75" style="width:76.5pt;height:50.25pt" o:ole="">
            <v:imagedata r:id="rId50" o:title=""/>
          </v:shape>
          <o:OLEObject Type="Embed" ProgID="Word.Document.12" ShapeID="_x0000_i1039" DrawAspect="Icon" ObjectID="_1392473533" r:id="rId51">
            <o:FieldCodes>\s</o:FieldCodes>
          </o:OLEObject>
        </w:object>
      </w:r>
    </w:p>
    <w:p w:rsidR="002B5E18" w:rsidRPr="00397638" w:rsidRDefault="00BD2365" w:rsidP="00BD2365">
      <w:pPr>
        <w:rPr>
          <w:b/>
          <w:color w:val="FF0000"/>
          <w:sz w:val="24"/>
        </w:rPr>
      </w:pPr>
      <w:r>
        <w:rPr>
          <w:b/>
          <w:color w:val="FF0000"/>
          <w:sz w:val="24"/>
        </w:rPr>
        <w:t>5</w:t>
      </w:r>
      <w:r w:rsidRPr="005C66CF">
        <w:rPr>
          <w:b/>
          <w:color w:val="FF0000"/>
          <w:sz w:val="24"/>
        </w:rPr>
        <w:t>:00 p.m.</w:t>
      </w:r>
      <w:r>
        <w:rPr>
          <w:sz w:val="24"/>
        </w:rPr>
        <w:tab/>
      </w:r>
      <w:r w:rsidRPr="00F645FE">
        <w:rPr>
          <w:b/>
          <w:color w:val="FF0000"/>
          <w:sz w:val="24"/>
        </w:rPr>
        <w:t>- Adjourn</w:t>
      </w:r>
      <w:r w:rsidR="007D6ECB">
        <w:rPr>
          <w:b/>
          <w:color w:val="FF0000"/>
          <w:sz w:val="24"/>
        </w:rPr>
        <w:t xml:space="preserve"> FULL LNPA WG Meeting</w:t>
      </w:r>
    </w:p>
    <w:p w:rsidR="00BD2365" w:rsidRPr="00367161" w:rsidRDefault="00BD2365" w:rsidP="00BD2365">
      <w:pPr>
        <w:rPr>
          <w:b/>
          <w:i/>
          <w:color w:val="FF0000"/>
          <w:sz w:val="24"/>
        </w:rPr>
      </w:pPr>
      <w:r>
        <w:rPr>
          <w:b/>
          <w:i/>
          <w:sz w:val="24"/>
        </w:rPr>
        <w:t>Next LN</w:t>
      </w:r>
      <w:r w:rsidR="00F42491">
        <w:rPr>
          <w:b/>
          <w:i/>
          <w:sz w:val="24"/>
        </w:rPr>
        <w:t>PA WG Conference Call … April 10</w:t>
      </w:r>
      <w:r>
        <w:rPr>
          <w:b/>
          <w:i/>
          <w:sz w:val="24"/>
        </w:rPr>
        <w:t xml:space="preserve">, 2012 </w:t>
      </w:r>
      <w:r>
        <w:rPr>
          <w:b/>
          <w:i/>
          <w:color w:val="FF0000"/>
          <w:sz w:val="24"/>
        </w:rPr>
        <w:t>(If Necessary</w:t>
      </w:r>
      <w:r w:rsidR="00367161">
        <w:rPr>
          <w:b/>
          <w:i/>
          <w:color w:val="FF0000"/>
          <w:sz w:val="24"/>
        </w:rPr>
        <w:t>)</w:t>
      </w:r>
    </w:p>
    <w:p w:rsidR="00BD2365" w:rsidRPr="00367161" w:rsidRDefault="00F42491">
      <w:pPr>
        <w:rPr>
          <w:b/>
          <w:i/>
          <w:sz w:val="24"/>
        </w:rPr>
      </w:pPr>
      <w:r>
        <w:rPr>
          <w:b/>
          <w:i/>
          <w:sz w:val="24"/>
        </w:rPr>
        <w:t>Next Meeting …May 8-9, 2012:  Location…Key West, Florida</w:t>
      </w:r>
      <w:r w:rsidR="00BD2365">
        <w:rPr>
          <w:b/>
          <w:i/>
          <w:sz w:val="24"/>
        </w:rPr>
        <w:t>…Hosted by</w:t>
      </w:r>
      <w:r>
        <w:rPr>
          <w:b/>
          <w:i/>
          <w:sz w:val="24"/>
        </w:rPr>
        <w:t xml:space="preserve"> </w:t>
      </w:r>
      <w:proofErr w:type="spellStart"/>
      <w:r>
        <w:rPr>
          <w:b/>
          <w:i/>
          <w:sz w:val="24"/>
        </w:rPr>
        <w:t>Neustar</w:t>
      </w:r>
      <w:proofErr w:type="spellEnd"/>
    </w:p>
    <w:sectPr w:rsidR="00BD2365" w:rsidRPr="00367161" w:rsidSect="00BD2365">
      <w:footerReference w:type="default" r:id="rId52"/>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54A0" w:rsidRDefault="007F54A0" w:rsidP="00BD2365">
      <w:r>
        <w:separator/>
      </w:r>
    </w:p>
  </w:endnote>
  <w:endnote w:type="continuationSeparator" w:id="0">
    <w:p w:rsidR="007F54A0" w:rsidRDefault="007F54A0" w:rsidP="00BD2365">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6097273"/>
      <w:docPartObj>
        <w:docPartGallery w:val="Page Numbers (Bottom of Page)"/>
        <w:docPartUnique/>
      </w:docPartObj>
    </w:sdtPr>
    <w:sdtContent>
      <w:p w:rsidR="00BD2365" w:rsidRDefault="00012115">
        <w:pPr>
          <w:pStyle w:val="Footer"/>
          <w:jc w:val="right"/>
        </w:pPr>
        <w:fldSimple w:instr=" PAGE   \* MERGEFORMAT ">
          <w:r w:rsidR="00397638">
            <w:rPr>
              <w:noProof/>
            </w:rPr>
            <w:t>6</w:t>
          </w:r>
        </w:fldSimple>
      </w:p>
    </w:sdtContent>
  </w:sdt>
  <w:p w:rsidR="00BD2365" w:rsidRDefault="00BD236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54A0" w:rsidRDefault="007F54A0" w:rsidP="00BD2365">
      <w:r>
        <w:separator/>
      </w:r>
    </w:p>
  </w:footnote>
  <w:footnote w:type="continuationSeparator" w:id="0">
    <w:p w:rsidR="007F54A0" w:rsidRDefault="007F54A0" w:rsidP="00BD236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F02D4D"/>
    <w:multiLevelType w:val="hybridMultilevel"/>
    <w:tmpl w:val="455439A0"/>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
    <w:nsid w:val="0F9E4D39"/>
    <w:multiLevelType w:val="hybridMultilevel"/>
    <w:tmpl w:val="931656C6"/>
    <w:lvl w:ilvl="0" w:tplc="DF5C6478">
      <w:start w:val="14"/>
      <w:numFmt w:val="bullet"/>
      <w:lvlText w:val="-"/>
      <w:lvlJc w:val="left"/>
      <w:pPr>
        <w:ind w:left="1800" w:hanging="360"/>
      </w:pPr>
      <w:rPr>
        <w:rFonts w:ascii="Arial" w:hAnsi="Arial" w:hint="default"/>
        <w:b/>
        <w:i w:val="0"/>
        <w:sz w:val="24"/>
      </w:rPr>
    </w:lvl>
    <w:lvl w:ilvl="1" w:tplc="04090001">
      <w:start w:val="1"/>
      <w:numFmt w:val="bullet"/>
      <w:lvlText w:val=""/>
      <w:lvlJc w:val="left"/>
      <w:pPr>
        <w:ind w:left="2520" w:hanging="360"/>
      </w:pPr>
      <w:rPr>
        <w:rFonts w:ascii="Symbol" w:hAnsi="Symbo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111D39B3"/>
    <w:multiLevelType w:val="singleLevel"/>
    <w:tmpl w:val="DEF2A2F4"/>
    <w:lvl w:ilvl="0">
      <w:start w:val="1"/>
      <w:numFmt w:val="bullet"/>
      <w:lvlText w:val=""/>
      <w:lvlJc w:val="left"/>
      <w:pPr>
        <w:tabs>
          <w:tab w:val="num" w:pos="360"/>
        </w:tabs>
        <w:ind w:left="360" w:hanging="360"/>
      </w:pPr>
      <w:rPr>
        <w:rFonts w:ascii="Symbol" w:hAnsi="Symbol" w:hint="default"/>
        <w:b w:val="0"/>
        <w:i w:val="0"/>
        <w:outline w:val="0"/>
        <w:shadow w:val="0"/>
        <w:emboss w:val="0"/>
        <w:imprint w:val="0"/>
        <w:sz w:val="24"/>
      </w:rPr>
    </w:lvl>
  </w:abstractNum>
  <w:abstractNum w:abstractNumId="3">
    <w:nsid w:val="23AF2EF1"/>
    <w:multiLevelType w:val="singleLevel"/>
    <w:tmpl w:val="97AC36AA"/>
    <w:lvl w:ilvl="0">
      <w:start w:val="1"/>
      <w:numFmt w:val="bullet"/>
      <w:lvlText w:val=""/>
      <w:lvlJc w:val="left"/>
      <w:pPr>
        <w:tabs>
          <w:tab w:val="num" w:pos="360"/>
        </w:tabs>
        <w:ind w:left="360" w:hanging="360"/>
      </w:pPr>
      <w:rPr>
        <w:rFonts w:ascii="Symbol" w:hAnsi="Symbol" w:hint="default"/>
        <w:b w:val="0"/>
        <w:i w:val="0"/>
        <w:outline w:val="0"/>
        <w:shadow w:val="0"/>
        <w:emboss w:val="0"/>
        <w:imprint w:val="0"/>
        <w:sz w:val="24"/>
      </w:rPr>
    </w:lvl>
  </w:abstractNum>
  <w:abstractNum w:abstractNumId="4">
    <w:nsid w:val="41A108AF"/>
    <w:multiLevelType w:val="hybridMultilevel"/>
    <w:tmpl w:val="A5EAA88E"/>
    <w:lvl w:ilvl="0">
      <w:start w:val="1"/>
      <w:numFmt w:val="bullet"/>
      <w:lvlText w:val=""/>
      <w:lvlJc w:val="left"/>
      <w:pPr>
        <w:ind w:left="2880" w:hanging="360"/>
      </w:pPr>
      <w:rPr>
        <w:rFonts w:ascii="Symbol" w:hAnsi="Symbol" w:hint="default"/>
      </w:rPr>
    </w:lvl>
    <w:lvl w:ilvl="1">
      <w:start w:val="1"/>
      <w:numFmt w:val="decimal"/>
      <w:lvlText w:val="%2."/>
      <w:lvlJc w:val="left"/>
      <w:pPr>
        <w:tabs>
          <w:tab w:val="num" w:pos="3600"/>
        </w:tabs>
        <w:ind w:left="3600" w:hanging="360"/>
      </w:pPr>
    </w:lvl>
    <w:lvl w:ilvl="2">
      <w:start w:val="1"/>
      <w:numFmt w:val="decimal"/>
      <w:lvlText w:val="%3."/>
      <w:lvlJc w:val="left"/>
      <w:pPr>
        <w:tabs>
          <w:tab w:val="num" w:pos="4320"/>
        </w:tabs>
        <w:ind w:left="4320" w:hanging="360"/>
      </w:pPr>
    </w:lvl>
    <w:lvl w:ilvl="3">
      <w:start w:val="1"/>
      <w:numFmt w:val="decimal"/>
      <w:lvlText w:val="%4."/>
      <w:lvlJc w:val="left"/>
      <w:pPr>
        <w:tabs>
          <w:tab w:val="num" w:pos="5040"/>
        </w:tabs>
        <w:ind w:left="5040" w:hanging="360"/>
      </w:pPr>
    </w:lvl>
    <w:lvl w:ilvl="4">
      <w:start w:val="1"/>
      <w:numFmt w:val="decimal"/>
      <w:lvlText w:val="%5."/>
      <w:lvlJc w:val="left"/>
      <w:pPr>
        <w:tabs>
          <w:tab w:val="num" w:pos="5760"/>
        </w:tabs>
        <w:ind w:left="5760" w:hanging="360"/>
      </w:pPr>
    </w:lvl>
    <w:lvl w:ilvl="5">
      <w:start w:val="1"/>
      <w:numFmt w:val="decimal"/>
      <w:lvlText w:val="%6."/>
      <w:lvlJc w:val="left"/>
      <w:pPr>
        <w:tabs>
          <w:tab w:val="num" w:pos="6480"/>
        </w:tabs>
        <w:ind w:left="6480" w:hanging="360"/>
      </w:pPr>
    </w:lvl>
    <w:lvl w:ilvl="6">
      <w:start w:val="1"/>
      <w:numFmt w:val="decimal"/>
      <w:lvlText w:val="%7."/>
      <w:lvlJc w:val="left"/>
      <w:pPr>
        <w:tabs>
          <w:tab w:val="num" w:pos="7200"/>
        </w:tabs>
        <w:ind w:left="7200" w:hanging="360"/>
      </w:pPr>
    </w:lvl>
    <w:lvl w:ilvl="7">
      <w:start w:val="1"/>
      <w:numFmt w:val="decimal"/>
      <w:lvlText w:val="%8."/>
      <w:lvlJc w:val="left"/>
      <w:pPr>
        <w:tabs>
          <w:tab w:val="num" w:pos="7920"/>
        </w:tabs>
        <w:ind w:left="7920" w:hanging="360"/>
      </w:pPr>
    </w:lvl>
    <w:lvl w:ilvl="8">
      <w:start w:val="1"/>
      <w:numFmt w:val="decimal"/>
      <w:lvlText w:val="%9."/>
      <w:lvlJc w:val="left"/>
      <w:pPr>
        <w:tabs>
          <w:tab w:val="num" w:pos="8640"/>
        </w:tabs>
        <w:ind w:left="8640" w:hanging="360"/>
      </w:pPr>
    </w:lvl>
  </w:abstractNum>
  <w:abstractNum w:abstractNumId="5">
    <w:nsid w:val="430B3437"/>
    <w:multiLevelType w:val="hybridMultilevel"/>
    <w:tmpl w:val="DAEC2828"/>
    <w:lvl w:ilvl="0" w:tplc="04090001">
      <w:start w:val="1"/>
      <w:numFmt w:val="decimal"/>
      <w:lvlText w:val="%1."/>
      <w:lvlJc w:val="left"/>
      <w:pPr>
        <w:tabs>
          <w:tab w:val="num" w:pos="2880"/>
        </w:tabs>
        <w:ind w:left="2880" w:hanging="360"/>
      </w:pPr>
    </w:lvl>
    <w:lvl w:ilvl="1" w:tplc="04090003">
      <w:start w:val="1"/>
      <w:numFmt w:val="decimal"/>
      <w:lvlText w:val="%2."/>
      <w:lvlJc w:val="left"/>
      <w:pPr>
        <w:tabs>
          <w:tab w:val="num" w:pos="2160"/>
        </w:tabs>
        <w:ind w:left="2160" w:hanging="360"/>
      </w:pPr>
    </w:lvl>
    <w:lvl w:ilvl="2" w:tplc="04090005">
      <w:start w:val="1"/>
      <w:numFmt w:val="decimal"/>
      <w:lvlText w:val="%3."/>
      <w:lvlJc w:val="left"/>
      <w:pPr>
        <w:tabs>
          <w:tab w:val="num" w:pos="2880"/>
        </w:tabs>
        <w:ind w:left="2880" w:hanging="360"/>
      </w:pPr>
    </w:lvl>
    <w:lvl w:ilvl="3" w:tplc="04090001">
      <w:start w:val="1"/>
      <w:numFmt w:val="decimal"/>
      <w:lvlText w:val="%4."/>
      <w:lvlJc w:val="left"/>
      <w:pPr>
        <w:tabs>
          <w:tab w:val="num" w:pos="3600"/>
        </w:tabs>
        <w:ind w:left="3600" w:hanging="360"/>
      </w:pPr>
    </w:lvl>
    <w:lvl w:ilvl="4" w:tplc="04090003">
      <w:start w:val="1"/>
      <w:numFmt w:val="decimal"/>
      <w:lvlText w:val="%5."/>
      <w:lvlJc w:val="left"/>
      <w:pPr>
        <w:tabs>
          <w:tab w:val="num" w:pos="4320"/>
        </w:tabs>
        <w:ind w:left="4320" w:hanging="360"/>
      </w:pPr>
    </w:lvl>
    <w:lvl w:ilvl="5" w:tplc="04090005">
      <w:start w:val="1"/>
      <w:numFmt w:val="decimal"/>
      <w:lvlText w:val="%6."/>
      <w:lvlJc w:val="left"/>
      <w:pPr>
        <w:tabs>
          <w:tab w:val="num" w:pos="5040"/>
        </w:tabs>
        <w:ind w:left="5040" w:hanging="360"/>
      </w:pPr>
    </w:lvl>
    <w:lvl w:ilvl="6" w:tplc="04090001">
      <w:start w:val="1"/>
      <w:numFmt w:val="decimal"/>
      <w:lvlText w:val="%7."/>
      <w:lvlJc w:val="left"/>
      <w:pPr>
        <w:tabs>
          <w:tab w:val="num" w:pos="5760"/>
        </w:tabs>
        <w:ind w:left="5760" w:hanging="360"/>
      </w:pPr>
    </w:lvl>
    <w:lvl w:ilvl="7" w:tplc="04090003">
      <w:start w:val="1"/>
      <w:numFmt w:val="decimal"/>
      <w:lvlText w:val="%8."/>
      <w:lvlJc w:val="left"/>
      <w:pPr>
        <w:tabs>
          <w:tab w:val="num" w:pos="6480"/>
        </w:tabs>
        <w:ind w:left="6480" w:hanging="360"/>
      </w:pPr>
    </w:lvl>
    <w:lvl w:ilvl="8" w:tplc="04090005">
      <w:start w:val="1"/>
      <w:numFmt w:val="decimal"/>
      <w:lvlText w:val="%9."/>
      <w:lvlJc w:val="left"/>
      <w:pPr>
        <w:tabs>
          <w:tab w:val="num" w:pos="7200"/>
        </w:tabs>
        <w:ind w:left="7200" w:hanging="360"/>
      </w:pPr>
    </w:lvl>
  </w:abstractNum>
  <w:abstractNum w:abstractNumId="6">
    <w:nsid w:val="4AE0255E"/>
    <w:multiLevelType w:val="hybridMultilevel"/>
    <w:tmpl w:val="8BFA9408"/>
    <w:lvl w:ilvl="0" w:tplc="04090017">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
    <w:nsid w:val="60D058FA"/>
    <w:multiLevelType w:val="hybridMultilevel"/>
    <w:tmpl w:val="8970F6DA"/>
    <w:lvl w:ilvl="0" w:tplc="0409000F">
      <w:start w:val="1"/>
      <w:numFmt w:val="bullet"/>
      <w:lvlText w:val=""/>
      <w:lvlJc w:val="left"/>
      <w:pPr>
        <w:ind w:left="2520" w:hanging="360"/>
      </w:pPr>
      <w:rPr>
        <w:rFonts w:ascii="Symbol" w:hAnsi="Symbol" w:hint="default"/>
      </w:rPr>
    </w:lvl>
    <w:lvl w:ilvl="1" w:tplc="04090019" w:tentative="1">
      <w:start w:val="1"/>
      <w:numFmt w:val="bullet"/>
      <w:lvlText w:val="o"/>
      <w:lvlJc w:val="left"/>
      <w:pPr>
        <w:ind w:left="3240" w:hanging="360"/>
      </w:pPr>
      <w:rPr>
        <w:rFonts w:ascii="Courier New" w:hAnsi="Courier New" w:cs="Courier New" w:hint="default"/>
      </w:rPr>
    </w:lvl>
    <w:lvl w:ilvl="2" w:tplc="0409001B" w:tentative="1">
      <w:start w:val="1"/>
      <w:numFmt w:val="bullet"/>
      <w:lvlText w:val=""/>
      <w:lvlJc w:val="left"/>
      <w:pPr>
        <w:ind w:left="3960" w:hanging="360"/>
      </w:pPr>
      <w:rPr>
        <w:rFonts w:ascii="Wingdings" w:hAnsi="Wingdings" w:hint="default"/>
      </w:rPr>
    </w:lvl>
    <w:lvl w:ilvl="3" w:tplc="0409000F" w:tentative="1">
      <w:start w:val="1"/>
      <w:numFmt w:val="bullet"/>
      <w:lvlText w:val=""/>
      <w:lvlJc w:val="left"/>
      <w:pPr>
        <w:ind w:left="4680" w:hanging="360"/>
      </w:pPr>
      <w:rPr>
        <w:rFonts w:ascii="Symbol" w:hAnsi="Symbol" w:hint="default"/>
      </w:rPr>
    </w:lvl>
    <w:lvl w:ilvl="4" w:tplc="04090019" w:tentative="1">
      <w:start w:val="1"/>
      <w:numFmt w:val="bullet"/>
      <w:lvlText w:val="o"/>
      <w:lvlJc w:val="left"/>
      <w:pPr>
        <w:ind w:left="5400" w:hanging="360"/>
      </w:pPr>
      <w:rPr>
        <w:rFonts w:ascii="Courier New" w:hAnsi="Courier New" w:cs="Courier New" w:hint="default"/>
      </w:rPr>
    </w:lvl>
    <w:lvl w:ilvl="5" w:tplc="0409001B" w:tentative="1">
      <w:start w:val="1"/>
      <w:numFmt w:val="bullet"/>
      <w:lvlText w:val=""/>
      <w:lvlJc w:val="left"/>
      <w:pPr>
        <w:ind w:left="6120" w:hanging="360"/>
      </w:pPr>
      <w:rPr>
        <w:rFonts w:ascii="Wingdings" w:hAnsi="Wingdings" w:hint="default"/>
      </w:rPr>
    </w:lvl>
    <w:lvl w:ilvl="6" w:tplc="0409000F" w:tentative="1">
      <w:start w:val="1"/>
      <w:numFmt w:val="bullet"/>
      <w:lvlText w:val=""/>
      <w:lvlJc w:val="left"/>
      <w:pPr>
        <w:ind w:left="6840" w:hanging="360"/>
      </w:pPr>
      <w:rPr>
        <w:rFonts w:ascii="Symbol" w:hAnsi="Symbol" w:hint="default"/>
      </w:rPr>
    </w:lvl>
    <w:lvl w:ilvl="7" w:tplc="04090019" w:tentative="1">
      <w:start w:val="1"/>
      <w:numFmt w:val="bullet"/>
      <w:lvlText w:val="o"/>
      <w:lvlJc w:val="left"/>
      <w:pPr>
        <w:ind w:left="7560" w:hanging="360"/>
      </w:pPr>
      <w:rPr>
        <w:rFonts w:ascii="Courier New" w:hAnsi="Courier New" w:cs="Courier New" w:hint="default"/>
      </w:rPr>
    </w:lvl>
    <w:lvl w:ilvl="8" w:tplc="0409001B" w:tentative="1">
      <w:start w:val="1"/>
      <w:numFmt w:val="bullet"/>
      <w:lvlText w:val=""/>
      <w:lvlJc w:val="left"/>
      <w:pPr>
        <w:ind w:left="8280" w:hanging="360"/>
      </w:pPr>
      <w:rPr>
        <w:rFonts w:ascii="Wingdings" w:hAnsi="Wingdings" w:hint="default"/>
      </w:rPr>
    </w:lvl>
  </w:abstractNum>
  <w:abstractNum w:abstractNumId="8">
    <w:nsid w:val="6C1D68D2"/>
    <w:multiLevelType w:val="hybridMultilevel"/>
    <w:tmpl w:val="3D7E7468"/>
    <w:lvl w:ilvl="0" w:tplc="04090001">
      <w:start w:val="1"/>
      <w:numFmt w:val="bullet"/>
      <w:lvlText w:val="o"/>
      <w:lvlJc w:val="left"/>
      <w:pPr>
        <w:ind w:left="3240" w:hanging="360"/>
      </w:pPr>
      <w:rPr>
        <w:rFonts w:ascii="Courier New" w:hAnsi="Courier New" w:cs="Courier New"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9">
    <w:nsid w:val="736C47BF"/>
    <w:multiLevelType w:val="hybridMultilevel"/>
    <w:tmpl w:val="CCA8048C"/>
    <w:lvl w:ilvl="0" w:tplc="04090003">
      <w:start w:val="530"/>
      <w:numFmt w:val="bullet"/>
      <w:lvlText w:val="-"/>
      <w:lvlJc w:val="left"/>
      <w:pPr>
        <w:ind w:left="1800" w:hanging="360"/>
      </w:pPr>
      <w:rPr>
        <w:rFonts w:ascii="Arial" w:hAnsi="Arial" w:hint="default"/>
        <w:b/>
        <w:i w:val="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2"/>
  </w:num>
  <w:num w:numId="2">
    <w:abstractNumId w:val="3"/>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6"/>
  </w:num>
  <w:num w:numId="6">
    <w:abstractNumId w:val="9"/>
  </w:num>
  <w:num w:numId="7">
    <w:abstractNumId w:val="5"/>
  </w:num>
  <w:num w:numId="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7"/>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00"/>
  <w:displayHorizontalDrawingGridEvery w:val="2"/>
  <w:characterSpacingControl w:val="doNotCompress"/>
  <w:footnotePr>
    <w:footnote w:id="-1"/>
    <w:footnote w:id="0"/>
  </w:footnotePr>
  <w:endnotePr>
    <w:endnote w:id="-1"/>
    <w:endnote w:id="0"/>
  </w:endnotePr>
  <w:compat/>
  <w:rsids>
    <w:rsidRoot w:val="00BD2365"/>
    <w:rsid w:val="00001A14"/>
    <w:rsid w:val="00012115"/>
    <w:rsid w:val="000D01E0"/>
    <w:rsid w:val="001E0129"/>
    <w:rsid w:val="002B5E18"/>
    <w:rsid w:val="00336171"/>
    <w:rsid w:val="00367161"/>
    <w:rsid w:val="00397638"/>
    <w:rsid w:val="003A7399"/>
    <w:rsid w:val="003E517F"/>
    <w:rsid w:val="00465BBF"/>
    <w:rsid w:val="00496416"/>
    <w:rsid w:val="00550CD6"/>
    <w:rsid w:val="0055516E"/>
    <w:rsid w:val="006146D0"/>
    <w:rsid w:val="0077479C"/>
    <w:rsid w:val="007B2A25"/>
    <w:rsid w:val="007D6ECB"/>
    <w:rsid w:val="007F54A0"/>
    <w:rsid w:val="007F6AF8"/>
    <w:rsid w:val="00860AB0"/>
    <w:rsid w:val="008A1761"/>
    <w:rsid w:val="009506C8"/>
    <w:rsid w:val="00A535D6"/>
    <w:rsid w:val="00A56EE1"/>
    <w:rsid w:val="00A650E2"/>
    <w:rsid w:val="00A8489E"/>
    <w:rsid w:val="00AA5011"/>
    <w:rsid w:val="00B64836"/>
    <w:rsid w:val="00BD2365"/>
    <w:rsid w:val="00C3560F"/>
    <w:rsid w:val="00D7260C"/>
    <w:rsid w:val="00DC3CDC"/>
    <w:rsid w:val="00F223F0"/>
    <w:rsid w:val="00F42491"/>
    <w:rsid w:val="00F673A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2365"/>
    <w:pPr>
      <w:spacing w:after="0" w:line="240" w:lineRule="auto"/>
    </w:pPr>
    <w:rPr>
      <w:rFonts w:ascii="Arial" w:eastAsia="Times New Roman" w:hAnsi="Arial" w:cs="Times New Roman"/>
      <w:sz w:val="20"/>
      <w:szCs w:val="20"/>
    </w:rPr>
  </w:style>
  <w:style w:type="paragraph" w:styleId="Heading4">
    <w:name w:val="heading 4"/>
    <w:basedOn w:val="Normal"/>
    <w:next w:val="Normal"/>
    <w:link w:val="Heading4Char"/>
    <w:qFormat/>
    <w:rsid w:val="00BD2365"/>
    <w:pPr>
      <w:keepNext/>
      <w:outlineLvl w:val="3"/>
    </w:pPr>
    <w:rPr>
      <w:b/>
    </w:rPr>
  </w:style>
  <w:style w:type="paragraph" w:styleId="Heading5">
    <w:name w:val="heading 5"/>
    <w:basedOn w:val="Normal"/>
    <w:next w:val="Normal"/>
    <w:link w:val="Heading5Char"/>
    <w:qFormat/>
    <w:rsid w:val="00BD2365"/>
    <w:pPr>
      <w:keepNext/>
      <w:outlineLvl w:val="4"/>
    </w:pPr>
    <w:rPr>
      <w:rFonts w:ascii="Verdana" w:hAnsi="Verdana"/>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BD2365"/>
    <w:rPr>
      <w:rFonts w:ascii="Arial" w:eastAsia="Times New Roman" w:hAnsi="Arial" w:cs="Times New Roman"/>
      <w:b/>
      <w:sz w:val="20"/>
      <w:szCs w:val="20"/>
    </w:rPr>
  </w:style>
  <w:style w:type="character" w:customStyle="1" w:styleId="Heading5Char">
    <w:name w:val="Heading 5 Char"/>
    <w:basedOn w:val="DefaultParagraphFont"/>
    <w:link w:val="Heading5"/>
    <w:rsid w:val="00BD2365"/>
    <w:rPr>
      <w:rFonts w:ascii="Verdana" w:eastAsia="Times New Roman" w:hAnsi="Verdana" w:cs="Times New Roman"/>
      <w:b/>
      <w:szCs w:val="20"/>
    </w:rPr>
  </w:style>
  <w:style w:type="paragraph" w:styleId="Title">
    <w:name w:val="Title"/>
    <w:basedOn w:val="Normal"/>
    <w:link w:val="TitleChar"/>
    <w:qFormat/>
    <w:rsid w:val="00BD2365"/>
    <w:pPr>
      <w:jc w:val="center"/>
    </w:pPr>
    <w:rPr>
      <w:rFonts w:ascii="Verdana" w:hAnsi="Verdana"/>
      <w:b/>
      <w:sz w:val="24"/>
    </w:rPr>
  </w:style>
  <w:style w:type="character" w:customStyle="1" w:styleId="TitleChar">
    <w:name w:val="Title Char"/>
    <w:basedOn w:val="DefaultParagraphFont"/>
    <w:link w:val="Title"/>
    <w:rsid w:val="00BD2365"/>
    <w:rPr>
      <w:rFonts w:ascii="Verdana" w:eastAsia="Times New Roman" w:hAnsi="Verdana" w:cs="Times New Roman"/>
      <w:b/>
      <w:sz w:val="24"/>
      <w:szCs w:val="20"/>
    </w:rPr>
  </w:style>
  <w:style w:type="character" w:styleId="Hyperlink">
    <w:name w:val="Hyperlink"/>
    <w:basedOn w:val="DefaultParagraphFont"/>
    <w:rsid w:val="00BD2365"/>
    <w:rPr>
      <w:color w:val="0000FF"/>
      <w:u w:val="single"/>
    </w:rPr>
  </w:style>
  <w:style w:type="paragraph" w:styleId="ListParagraph">
    <w:name w:val="List Paragraph"/>
    <w:basedOn w:val="Normal"/>
    <w:uiPriority w:val="34"/>
    <w:qFormat/>
    <w:rsid w:val="00BD2365"/>
    <w:pPr>
      <w:ind w:left="720"/>
      <w:contextualSpacing/>
    </w:pPr>
  </w:style>
  <w:style w:type="paragraph" w:styleId="Header">
    <w:name w:val="header"/>
    <w:basedOn w:val="Normal"/>
    <w:link w:val="HeaderChar"/>
    <w:uiPriority w:val="99"/>
    <w:semiHidden/>
    <w:unhideWhenUsed/>
    <w:rsid w:val="00BD2365"/>
    <w:pPr>
      <w:tabs>
        <w:tab w:val="center" w:pos="4680"/>
        <w:tab w:val="right" w:pos="9360"/>
      </w:tabs>
    </w:pPr>
  </w:style>
  <w:style w:type="character" w:customStyle="1" w:styleId="HeaderChar">
    <w:name w:val="Header Char"/>
    <w:basedOn w:val="DefaultParagraphFont"/>
    <w:link w:val="Header"/>
    <w:uiPriority w:val="99"/>
    <w:semiHidden/>
    <w:rsid w:val="00BD2365"/>
    <w:rPr>
      <w:rFonts w:ascii="Arial" w:eastAsia="Times New Roman" w:hAnsi="Arial" w:cs="Times New Roman"/>
      <w:sz w:val="20"/>
      <w:szCs w:val="20"/>
    </w:rPr>
  </w:style>
  <w:style w:type="paragraph" w:styleId="Footer">
    <w:name w:val="footer"/>
    <w:basedOn w:val="Normal"/>
    <w:link w:val="FooterChar"/>
    <w:uiPriority w:val="99"/>
    <w:unhideWhenUsed/>
    <w:rsid w:val="00BD2365"/>
    <w:pPr>
      <w:tabs>
        <w:tab w:val="center" w:pos="4680"/>
        <w:tab w:val="right" w:pos="9360"/>
      </w:tabs>
    </w:pPr>
  </w:style>
  <w:style w:type="character" w:customStyle="1" w:styleId="FooterChar">
    <w:name w:val="Footer Char"/>
    <w:basedOn w:val="DefaultParagraphFont"/>
    <w:link w:val="Footer"/>
    <w:uiPriority w:val="99"/>
    <w:rsid w:val="00BD2365"/>
    <w:rPr>
      <w:rFonts w:ascii="Arial" w:eastAsia="Times New Roman" w:hAnsi="Arial" w:cs="Times New Roman"/>
      <w:sz w:val="20"/>
      <w:szCs w:val="20"/>
    </w:rPr>
  </w:style>
  <w:style w:type="paragraph" w:styleId="NoSpacing">
    <w:name w:val="No Spacing"/>
    <w:uiPriority w:val="1"/>
    <w:qFormat/>
    <w:rsid w:val="00336171"/>
    <w:pPr>
      <w:widowControl w:val="0"/>
      <w:adjustRightInd w:val="0"/>
      <w:spacing w:after="0" w:line="240" w:lineRule="auto"/>
      <w:jc w:val="both"/>
    </w:pPr>
    <w:rPr>
      <w:rFonts w:ascii="Arial" w:eastAsia="Times New Roman" w:hAnsi="Arial" w:cs="Times New Roman"/>
      <w:sz w:val="24"/>
      <w:szCs w:val="20"/>
    </w:rPr>
  </w:style>
</w:styles>
</file>

<file path=word/webSettings.xml><?xml version="1.0" encoding="utf-8"?>
<w:webSettings xmlns:r="http://schemas.openxmlformats.org/officeDocument/2006/relationships" xmlns:w="http://schemas.openxmlformats.org/wordprocessingml/2006/main">
  <w:divs>
    <w:div w:id="1482817920">
      <w:bodyDiv w:val="1"/>
      <w:marLeft w:val="0"/>
      <w:marRight w:val="0"/>
      <w:marTop w:val="0"/>
      <w:marBottom w:val="0"/>
      <w:divBdr>
        <w:top w:val="none" w:sz="0" w:space="0" w:color="auto"/>
        <w:left w:val="none" w:sz="0" w:space="0" w:color="auto"/>
        <w:bottom w:val="none" w:sz="0" w:space="0" w:color="auto"/>
        <w:right w:val="none" w:sz="0" w:space="0" w:color="auto"/>
      </w:divBdr>
    </w:div>
    <w:div w:id="1738044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1.bin"/><Relationship Id="rId26" Type="http://schemas.openxmlformats.org/officeDocument/2006/relationships/hyperlink" Target="mailto:paula.jordan@t-mobile.com" TargetMode="External"/><Relationship Id="rId39" Type="http://schemas.openxmlformats.org/officeDocument/2006/relationships/oleObject" Target="embeddings/Microsoft_Office_Word_97_-_2003_Document2.doc"/><Relationship Id="rId3" Type="http://schemas.openxmlformats.org/officeDocument/2006/relationships/settings" Target="settings.xml"/><Relationship Id="rId21" Type="http://schemas.openxmlformats.org/officeDocument/2006/relationships/image" Target="media/image8.emf"/><Relationship Id="rId34" Type="http://schemas.openxmlformats.org/officeDocument/2006/relationships/image" Target="media/image13.emf"/><Relationship Id="rId42" Type="http://schemas.openxmlformats.org/officeDocument/2006/relationships/hyperlink" Target="mailto:lpeterman@corp.earthlink.com" TargetMode="External"/><Relationship Id="rId47" Type="http://schemas.openxmlformats.org/officeDocument/2006/relationships/oleObject" Target="embeddings/Microsoft_Office_Word_97_-_2003_Document3.doc"/><Relationship Id="rId50" Type="http://schemas.openxmlformats.org/officeDocument/2006/relationships/image" Target="media/image19.emf"/><Relationship Id="rId7" Type="http://schemas.openxmlformats.org/officeDocument/2006/relationships/image" Target="media/image1.emf"/><Relationship Id="rId12" Type="http://schemas.openxmlformats.org/officeDocument/2006/relationships/package" Target="embeddings/Microsoft_Office_Word_Document3.docx"/><Relationship Id="rId17" Type="http://schemas.openxmlformats.org/officeDocument/2006/relationships/image" Target="media/image6.emf"/><Relationship Id="rId25" Type="http://schemas.openxmlformats.org/officeDocument/2006/relationships/hyperlink" Target="mailto:gary.m.sacra@verizon.com" TargetMode="External"/><Relationship Id="rId33" Type="http://schemas.openxmlformats.org/officeDocument/2006/relationships/package" Target="embeddings/Microsoft_Office_Word_Document11.docx"/><Relationship Id="rId38" Type="http://schemas.openxmlformats.org/officeDocument/2006/relationships/image" Target="media/image15.emf"/><Relationship Id="rId46" Type="http://schemas.openxmlformats.org/officeDocument/2006/relationships/image" Target="media/image17.emf"/><Relationship Id="rId2" Type="http://schemas.openxmlformats.org/officeDocument/2006/relationships/styles" Target="styles.xml"/><Relationship Id="rId16" Type="http://schemas.openxmlformats.org/officeDocument/2006/relationships/package" Target="embeddings/Microsoft_Office_Word_Document5.docx"/><Relationship Id="rId20" Type="http://schemas.openxmlformats.org/officeDocument/2006/relationships/package" Target="embeddings/Microsoft_Office_Word_Document6.docx"/><Relationship Id="rId29" Type="http://schemas.openxmlformats.org/officeDocument/2006/relationships/package" Target="embeddings/Microsoft_Office_Word_Document9.docx"/><Relationship Id="rId41" Type="http://schemas.openxmlformats.org/officeDocument/2006/relationships/hyperlink" Target="mailto:paula.jordan@t-mobile.com"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package" Target="embeddings/Microsoft_Office_Word_Document8.docx"/><Relationship Id="rId32" Type="http://schemas.openxmlformats.org/officeDocument/2006/relationships/image" Target="media/image12.emf"/><Relationship Id="rId37" Type="http://schemas.openxmlformats.org/officeDocument/2006/relationships/package" Target="embeddings/Microsoft_Office_Word_Document12.docx"/><Relationship Id="rId40" Type="http://schemas.openxmlformats.org/officeDocument/2006/relationships/hyperlink" Target="mailto:gary.m.sacra@verizon.com" TargetMode="External"/><Relationship Id="rId45" Type="http://schemas.openxmlformats.org/officeDocument/2006/relationships/package" Target="embeddings/Microsoft_Office_Word_Document13.docx"/><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package" Target="embeddings/Microsoft_Office_Word_Document14.docx"/><Relationship Id="rId10" Type="http://schemas.openxmlformats.org/officeDocument/2006/relationships/package" Target="embeddings/Microsoft_Office_Word_Document2.docx"/><Relationship Id="rId19" Type="http://schemas.openxmlformats.org/officeDocument/2006/relationships/image" Target="media/image7.emf"/><Relationship Id="rId31" Type="http://schemas.openxmlformats.org/officeDocument/2006/relationships/package" Target="embeddings/Microsoft_Office_Word_Document10.docx"/><Relationship Id="rId44" Type="http://schemas.openxmlformats.org/officeDocument/2006/relationships/image" Target="media/image16.emf"/><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Microsoft_Office_Word_Document4.docx"/><Relationship Id="rId22" Type="http://schemas.openxmlformats.org/officeDocument/2006/relationships/package" Target="embeddings/Microsoft_Office_Word_Document7.docx"/><Relationship Id="rId27" Type="http://schemas.openxmlformats.org/officeDocument/2006/relationships/hyperlink" Target="mailto:lpeterman@corp.earthlink.com" TargetMode="External"/><Relationship Id="rId30" Type="http://schemas.openxmlformats.org/officeDocument/2006/relationships/image" Target="media/image11.emf"/><Relationship Id="rId35" Type="http://schemas.openxmlformats.org/officeDocument/2006/relationships/oleObject" Target="embeddings/Microsoft_Office_Word_97_-_2003_Document1.doc"/><Relationship Id="rId43" Type="http://schemas.openxmlformats.org/officeDocument/2006/relationships/hyperlink" Target="mailto:stephen.addicks@neustar.biz" TargetMode="External"/><Relationship Id="rId48" Type="http://schemas.openxmlformats.org/officeDocument/2006/relationships/image" Target="media/image18.emf"/><Relationship Id="rId8" Type="http://schemas.openxmlformats.org/officeDocument/2006/relationships/package" Target="embeddings/Microsoft_Office_Word_Document1.docx"/><Relationship Id="rId51" Type="http://schemas.openxmlformats.org/officeDocument/2006/relationships/package" Target="embeddings/Microsoft_Office_Word_Document15.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4227</TotalTime>
  <Pages>6</Pages>
  <Words>1602</Words>
  <Characters>9136</Characters>
  <Application>Microsoft Office Word</Application>
  <DocSecurity>0</DocSecurity>
  <Lines>76</Lines>
  <Paragraphs>21</Paragraphs>
  <ScaleCrop>false</ScaleCrop>
  <Company>Verizon</Company>
  <LinksUpToDate>false</LinksUpToDate>
  <CharactersWithSpaces>10717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v320029</dc:creator>
  <cp:lastModifiedBy>v320029</cp:lastModifiedBy>
  <cp:revision>27</cp:revision>
  <dcterms:created xsi:type="dcterms:W3CDTF">2012-03-01T22:25:00Z</dcterms:created>
  <dcterms:modified xsi:type="dcterms:W3CDTF">2012-03-05T22:07:00Z</dcterms:modified>
</cp:coreProperties>
</file>